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2D5" w:rsidRDefault="00A21C6B" w:rsidP="008722D5">
      <w:pPr>
        <w:shd w:val="pct5" w:color="auto" w:fill="auto"/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400050" cy="565150"/>
            <wp:effectExtent l="19050" t="0" r="0" b="0"/>
            <wp:docPr id="1" name="Kép 1" descr="Olcs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 descr="Olcsv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6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22D5" w:rsidRDefault="008722D5" w:rsidP="008722D5">
      <w:pPr>
        <w:shd w:val="pct5" w:color="auto" w:fill="auto"/>
        <w:jc w:val="center"/>
        <w:rPr>
          <w:b/>
        </w:rPr>
      </w:pPr>
    </w:p>
    <w:p w:rsidR="008722D5" w:rsidRPr="00671FE5" w:rsidRDefault="008722D5" w:rsidP="008722D5">
      <w:pPr>
        <w:shd w:val="clear" w:color="auto" w:fill="F2F2F2"/>
        <w:jc w:val="center"/>
        <w:rPr>
          <w:b/>
          <w:bCs/>
        </w:rPr>
      </w:pPr>
      <w:r w:rsidRPr="00671FE5">
        <w:rPr>
          <w:b/>
          <w:bCs/>
        </w:rPr>
        <w:t>Olcsva Község Önkormányzata Polgármesterétől</w:t>
      </w:r>
    </w:p>
    <w:p w:rsidR="008722D5" w:rsidRPr="00671FE5" w:rsidRDefault="008722D5" w:rsidP="008722D5">
      <w:pPr>
        <w:pBdr>
          <w:bottom w:val="single" w:sz="4" w:space="1" w:color="auto"/>
        </w:pBdr>
        <w:shd w:val="clear" w:color="auto" w:fill="F2F2F2"/>
        <w:jc w:val="center"/>
      </w:pPr>
      <w:r w:rsidRPr="00671FE5">
        <w:rPr>
          <w:b/>
          <w:bCs/>
        </w:rPr>
        <w:t>4826 Olcsva, Kossuth u. 2</w:t>
      </w:r>
      <w:r w:rsidRPr="00671FE5">
        <w:t>.</w:t>
      </w:r>
    </w:p>
    <w:p w:rsidR="008722D5" w:rsidRPr="00671FE5" w:rsidRDefault="008722D5" w:rsidP="008722D5">
      <w:pPr>
        <w:pBdr>
          <w:bottom w:val="single" w:sz="4" w:space="1" w:color="auto"/>
        </w:pBdr>
        <w:shd w:val="clear" w:color="auto" w:fill="F2F2F2"/>
        <w:jc w:val="center"/>
      </w:pPr>
      <w:r w:rsidRPr="00671FE5">
        <w:t xml:space="preserve">Telefon/Fax: 06/45 479-600 </w:t>
      </w:r>
    </w:p>
    <w:p w:rsidR="008722D5" w:rsidRPr="00671FE5" w:rsidRDefault="008722D5" w:rsidP="008722D5">
      <w:pPr>
        <w:pBdr>
          <w:bottom w:val="single" w:sz="4" w:space="1" w:color="auto"/>
        </w:pBdr>
        <w:shd w:val="clear" w:color="auto" w:fill="F2F2F2"/>
        <w:jc w:val="center"/>
      </w:pPr>
      <w:r w:rsidRPr="00671FE5">
        <w:t>E-mail: olcsvaph@namenynet.hu</w:t>
      </w:r>
    </w:p>
    <w:p w:rsidR="008722D5" w:rsidRPr="00671FE5" w:rsidRDefault="008722D5" w:rsidP="008722D5">
      <w:pPr>
        <w:pBdr>
          <w:bottom w:val="single" w:sz="4" w:space="1" w:color="auto"/>
        </w:pBdr>
        <w:shd w:val="clear" w:color="auto" w:fill="F2F2F2"/>
        <w:jc w:val="center"/>
      </w:pPr>
      <w:proofErr w:type="gramStart"/>
      <w:r w:rsidRPr="00671FE5">
        <w:t>honlap</w:t>
      </w:r>
      <w:proofErr w:type="gramEnd"/>
      <w:r w:rsidRPr="00671FE5">
        <w:t>: www.olcsva.hu</w:t>
      </w:r>
    </w:p>
    <w:p w:rsidR="008722D5" w:rsidRPr="00671FE5" w:rsidRDefault="008722D5" w:rsidP="008722D5">
      <w:pPr>
        <w:ind w:right="-108"/>
      </w:pPr>
      <w:r>
        <w:t>Ügyirat száma: 153/</w:t>
      </w:r>
      <w:proofErr w:type="gramStart"/>
      <w:r>
        <w:t>………….</w:t>
      </w:r>
      <w:proofErr w:type="gramEnd"/>
      <w:r>
        <w:t>/2020</w:t>
      </w:r>
      <w:r w:rsidRPr="00671FE5">
        <w:t>.</w:t>
      </w:r>
    </w:p>
    <w:p w:rsidR="008722D5" w:rsidRDefault="008722D5" w:rsidP="008722D5">
      <w:pPr>
        <w:ind w:right="-108"/>
      </w:pPr>
      <w:r>
        <w:t>Készítette: Dancsné Szegedi Tünde köztisztvisel</w:t>
      </w:r>
      <w:r w:rsidRPr="00671FE5">
        <w:t xml:space="preserve">ő </w:t>
      </w:r>
    </w:p>
    <w:p w:rsidR="00285CD5" w:rsidRDefault="00285CD5" w:rsidP="008722D5">
      <w:pPr>
        <w:ind w:right="-1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 rendelet-tervezet elfogadásához </w:t>
      </w:r>
    </w:p>
    <w:p w:rsidR="00285CD5" w:rsidRPr="00671FE5" w:rsidRDefault="00285CD5" w:rsidP="008722D5">
      <w:pPr>
        <w:ind w:right="-1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minősített</w:t>
      </w:r>
      <w:proofErr w:type="gramEnd"/>
      <w:r>
        <w:t xml:space="preserve"> többség szükséges!</w:t>
      </w:r>
    </w:p>
    <w:p w:rsidR="008722D5" w:rsidRPr="000A3748" w:rsidRDefault="008722D5" w:rsidP="008722D5">
      <w:pPr>
        <w:jc w:val="both"/>
      </w:pPr>
    </w:p>
    <w:p w:rsidR="008722D5" w:rsidRPr="000A3748" w:rsidRDefault="008722D5" w:rsidP="008722D5">
      <w:pPr>
        <w:jc w:val="both"/>
      </w:pPr>
    </w:p>
    <w:p w:rsidR="008722D5" w:rsidRPr="00285CD5" w:rsidRDefault="008722D5" w:rsidP="008722D5">
      <w:pPr>
        <w:pStyle w:val="Cmsor1"/>
        <w:rPr>
          <w:rFonts w:ascii="Times New Roman" w:hAnsi="Times New Roman"/>
        </w:rPr>
      </w:pPr>
      <w:r w:rsidRPr="00285CD5">
        <w:rPr>
          <w:rFonts w:ascii="Times New Roman" w:hAnsi="Times New Roman"/>
        </w:rPr>
        <w:t xml:space="preserve">  ELŐTERJESZTÉS</w:t>
      </w:r>
    </w:p>
    <w:p w:rsidR="008722D5" w:rsidRPr="00285CD5" w:rsidRDefault="008722D5" w:rsidP="008722D5">
      <w:pPr>
        <w:numPr>
          <w:ilvl w:val="0"/>
          <w:numId w:val="21"/>
        </w:numPr>
        <w:jc w:val="center"/>
      </w:pPr>
      <w:r w:rsidRPr="00285CD5">
        <w:t>a Képviselő-testülethez –</w:t>
      </w:r>
    </w:p>
    <w:p w:rsidR="008722D5" w:rsidRPr="00285CD5" w:rsidRDefault="008722D5" w:rsidP="008722D5">
      <w:pPr>
        <w:ind w:left="360"/>
      </w:pPr>
    </w:p>
    <w:p w:rsidR="008722D5" w:rsidRPr="00285CD5" w:rsidRDefault="009D5F61" w:rsidP="009D5F61">
      <w:pPr>
        <w:ind w:left="360"/>
        <w:jc w:val="center"/>
      </w:pPr>
      <w:r w:rsidRPr="00285CD5">
        <w:rPr>
          <w:b/>
        </w:rPr>
        <w:t>Olcsva Község Ö</w:t>
      </w:r>
      <w:r w:rsidR="008722D5" w:rsidRPr="00285CD5">
        <w:rPr>
          <w:b/>
        </w:rPr>
        <w:t>nkormányzat</w:t>
      </w:r>
      <w:r w:rsidRPr="00285CD5">
        <w:rPr>
          <w:b/>
        </w:rPr>
        <w:t xml:space="preserve">ának 2020. évi </w:t>
      </w:r>
      <w:r w:rsidR="008722D5" w:rsidRPr="00285CD5">
        <w:rPr>
          <w:b/>
        </w:rPr>
        <w:t>költségvetés</w:t>
      </w:r>
      <w:r w:rsidR="00285CD5">
        <w:rPr>
          <w:b/>
        </w:rPr>
        <w:t xml:space="preserve">i rendeletének megalkotására </w:t>
      </w:r>
    </w:p>
    <w:p w:rsidR="00795B10" w:rsidRPr="00285CD5" w:rsidRDefault="008722D5" w:rsidP="008722D5">
      <w:pPr>
        <w:rPr>
          <w:bCs/>
        </w:rPr>
      </w:pPr>
      <w:r w:rsidRPr="00285CD5">
        <w:t xml:space="preserve">                                  </w:t>
      </w:r>
      <w:r w:rsidRPr="00285CD5">
        <w:rPr>
          <w:bCs/>
        </w:rPr>
        <w:t xml:space="preserve"> (Készült: a Képviselő-testület 2020.0</w:t>
      </w:r>
      <w:r w:rsidR="009D5F61" w:rsidRPr="00285CD5">
        <w:rPr>
          <w:bCs/>
        </w:rPr>
        <w:t>2</w:t>
      </w:r>
      <w:r w:rsidRPr="00285CD5">
        <w:rPr>
          <w:bCs/>
        </w:rPr>
        <w:t>.12-i ülésére)</w:t>
      </w:r>
    </w:p>
    <w:p w:rsidR="00795B10" w:rsidRDefault="00795B10">
      <w:pPr>
        <w:rPr>
          <w:rFonts w:ascii="Arial" w:hAnsi="Arial"/>
        </w:rPr>
      </w:pPr>
    </w:p>
    <w:p w:rsidR="00795B10" w:rsidRDefault="00795B10">
      <w:pPr>
        <w:rPr>
          <w:rFonts w:ascii="Arial" w:hAnsi="Arial"/>
          <w:i/>
        </w:rPr>
      </w:pPr>
    </w:p>
    <w:p w:rsidR="00795B10" w:rsidRPr="00285CD5" w:rsidRDefault="00795B10">
      <w:pPr>
        <w:rPr>
          <w:i/>
        </w:rPr>
      </w:pPr>
      <w:r w:rsidRPr="00285CD5">
        <w:rPr>
          <w:i/>
        </w:rPr>
        <w:t>Tisztelt Képviselő-testület!</w:t>
      </w:r>
    </w:p>
    <w:p w:rsidR="00C407EC" w:rsidRPr="00285CD5" w:rsidRDefault="00C407EC" w:rsidP="000E2332">
      <w:pPr>
        <w:autoSpaceDE w:val="0"/>
        <w:autoSpaceDN w:val="0"/>
        <w:adjustRightInd w:val="0"/>
        <w:jc w:val="both"/>
      </w:pPr>
    </w:p>
    <w:p w:rsidR="00A879D2" w:rsidRPr="00285CD5" w:rsidRDefault="00780A76" w:rsidP="00E65E97">
      <w:pPr>
        <w:jc w:val="both"/>
      </w:pPr>
      <w:r w:rsidRPr="00285CD5">
        <w:t xml:space="preserve">Az államháztartásról szóló 2011. évi CXCV. törvény </w:t>
      </w:r>
      <w:r w:rsidR="00285CD5">
        <w:t xml:space="preserve">(a továbbiakban: </w:t>
      </w:r>
      <w:r w:rsidR="00285CD5" w:rsidRPr="00285CD5">
        <w:rPr>
          <w:b/>
        </w:rPr>
        <w:t>Áht.</w:t>
      </w:r>
      <w:r w:rsidR="00285CD5">
        <w:t xml:space="preserve">) </w:t>
      </w:r>
      <w:r w:rsidRPr="00285CD5">
        <w:t>24. § (</w:t>
      </w:r>
      <w:r w:rsidR="00706890" w:rsidRPr="00285CD5">
        <w:t>2</w:t>
      </w:r>
      <w:r w:rsidRPr="00285CD5">
        <w:t>)</w:t>
      </w:r>
      <w:r w:rsidR="00A879D2" w:rsidRPr="00285CD5">
        <w:t xml:space="preserve"> szerint </w:t>
      </w:r>
      <w:r w:rsidR="00A879D2" w:rsidRPr="00285CD5">
        <w:rPr>
          <w:i/>
        </w:rPr>
        <w:t>„</w:t>
      </w:r>
      <w:proofErr w:type="gramStart"/>
      <w:r w:rsidR="00706890" w:rsidRPr="00285CD5">
        <w:rPr>
          <w:i/>
        </w:rPr>
        <w:t>A</w:t>
      </w:r>
      <w:proofErr w:type="gramEnd"/>
      <w:r w:rsidR="00706890" w:rsidRPr="00285CD5">
        <w:rPr>
          <w:i/>
        </w:rPr>
        <w:t xml:space="preserve"> jegyző által előkészített költségvetési rendelet-tervezetet a polgármester a központi költségvetésről szóló törvény hatálybalépését követő negyvenötödik napig nyújtja be a képviselő-testületnek.</w:t>
      </w:r>
      <w:r w:rsidR="00A879D2" w:rsidRPr="00285CD5">
        <w:rPr>
          <w:i/>
        </w:rPr>
        <w:t>”.</w:t>
      </w:r>
      <w:r w:rsidR="00A879D2" w:rsidRPr="00285CD5">
        <w:t xml:space="preserve"> </w:t>
      </w:r>
      <w:r w:rsidR="00E65E97" w:rsidRPr="00285CD5">
        <w:t xml:space="preserve">A </w:t>
      </w:r>
      <w:r w:rsidR="00A91999" w:rsidRPr="00285CD5">
        <w:t>20</w:t>
      </w:r>
      <w:r w:rsidR="00EC6484" w:rsidRPr="00285CD5">
        <w:t>20</w:t>
      </w:r>
      <w:r w:rsidR="00A91999" w:rsidRPr="00285CD5">
        <w:t>. évi költségvetési törvény hatályba lépése 20</w:t>
      </w:r>
      <w:r w:rsidR="00EC6484" w:rsidRPr="00285CD5">
        <w:t>20</w:t>
      </w:r>
      <w:r w:rsidR="00A91999" w:rsidRPr="00285CD5">
        <w:t xml:space="preserve">. </w:t>
      </w:r>
      <w:r w:rsidR="00791AE9" w:rsidRPr="00285CD5">
        <w:t>január</w:t>
      </w:r>
      <w:r w:rsidR="00A91999" w:rsidRPr="00285CD5">
        <w:t xml:space="preserve"> </w:t>
      </w:r>
      <w:r w:rsidR="00791AE9" w:rsidRPr="00285CD5">
        <w:t>1</w:t>
      </w:r>
      <w:r w:rsidR="00A91999" w:rsidRPr="00285CD5">
        <w:t>-</w:t>
      </w:r>
      <w:r w:rsidR="00791AE9" w:rsidRPr="00285CD5">
        <w:t>j</w:t>
      </w:r>
      <w:r w:rsidR="00A91999" w:rsidRPr="00285CD5">
        <w:t xml:space="preserve">e volt, így a benyújtás határideje </w:t>
      </w:r>
      <w:r w:rsidR="00A91999" w:rsidRPr="00285CD5">
        <w:rPr>
          <w:b/>
        </w:rPr>
        <w:t>20</w:t>
      </w:r>
      <w:r w:rsidR="00EC6484" w:rsidRPr="00285CD5">
        <w:rPr>
          <w:b/>
        </w:rPr>
        <w:t>20</w:t>
      </w:r>
      <w:r w:rsidR="00A91999" w:rsidRPr="00285CD5">
        <w:rPr>
          <w:b/>
        </w:rPr>
        <w:t xml:space="preserve">. február </w:t>
      </w:r>
      <w:r w:rsidR="00791AE9" w:rsidRPr="00285CD5">
        <w:rPr>
          <w:b/>
        </w:rPr>
        <w:t>1</w:t>
      </w:r>
      <w:r w:rsidR="00A91999" w:rsidRPr="00285CD5">
        <w:rPr>
          <w:b/>
        </w:rPr>
        <w:t>5. napja.</w:t>
      </w:r>
      <w:r w:rsidR="00E65E97" w:rsidRPr="00285CD5">
        <w:t xml:space="preserve"> </w:t>
      </w:r>
      <w:r w:rsidR="00A879D2" w:rsidRPr="00285CD5">
        <w:t xml:space="preserve">Ennek a kötelezettségemnek kívánok </w:t>
      </w:r>
      <w:r w:rsidR="009D5F61" w:rsidRPr="00285CD5">
        <w:t xml:space="preserve">most </w:t>
      </w:r>
      <w:r w:rsidR="00A879D2" w:rsidRPr="00285CD5">
        <w:t>eleget tenni.</w:t>
      </w:r>
    </w:p>
    <w:p w:rsidR="009D6282" w:rsidRPr="00285CD5" w:rsidRDefault="009D6282" w:rsidP="00B3556B">
      <w:pPr>
        <w:jc w:val="both"/>
      </w:pPr>
    </w:p>
    <w:p w:rsidR="00795B10" w:rsidRPr="00285CD5" w:rsidRDefault="00780A76" w:rsidP="000E2332">
      <w:pPr>
        <w:autoSpaceDE w:val="0"/>
        <w:autoSpaceDN w:val="0"/>
        <w:adjustRightInd w:val="0"/>
        <w:jc w:val="both"/>
        <w:rPr>
          <w:i/>
        </w:rPr>
      </w:pPr>
      <w:r w:rsidRPr="00285CD5">
        <w:t xml:space="preserve">A </w:t>
      </w:r>
      <w:r w:rsidR="00401E2C" w:rsidRPr="00285CD5">
        <w:t xml:space="preserve">költségvetési </w:t>
      </w:r>
      <w:r w:rsidR="00654556" w:rsidRPr="00285CD5">
        <w:t>rendelet-tervezet</w:t>
      </w:r>
      <w:r w:rsidRPr="00285CD5">
        <w:t xml:space="preserve"> a jelenleg rendelkezésre álló jogszabályok, és információk alapján készült.</w:t>
      </w:r>
      <w:r w:rsidR="000E2332" w:rsidRPr="00285CD5">
        <w:t xml:space="preserve"> </w:t>
      </w:r>
      <w:r w:rsidR="00401E2C" w:rsidRPr="00285CD5">
        <w:t xml:space="preserve">Az önkormányzatok bevételeiről és azok felhasználásáról </w:t>
      </w:r>
      <w:r w:rsidR="00096464" w:rsidRPr="00285CD5">
        <w:rPr>
          <w:i/>
        </w:rPr>
        <w:t>Magyarország 20</w:t>
      </w:r>
      <w:r w:rsidR="008722D5" w:rsidRPr="00285CD5">
        <w:rPr>
          <w:i/>
        </w:rPr>
        <w:t>20</w:t>
      </w:r>
      <w:r w:rsidR="00096464" w:rsidRPr="00285CD5">
        <w:rPr>
          <w:i/>
        </w:rPr>
        <w:t>.</w:t>
      </w:r>
      <w:r w:rsidR="008722D5" w:rsidRPr="00285CD5">
        <w:rPr>
          <w:i/>
        </w:rPr>
        <w:t xml:space="preserve"> </w:t>
      </w:r>
      <w:r w:rsidR="00096464" w:rsidRPr="00285CD5">
        <w:rPr>
          <w:i/>
        </w:rPr>
        <w:t>évi köz</w:t>
      </w:r>
      <w:r w:rsidR="00767C50" w:rsidRPr="00285CD5">
        <w:rPr>
          <w:i/>
        </w:rPr>
        <w:t>ponti költségvetéséről szóló 201</w:t>
      </w:r>
      <w:r w:rsidR="008722D5" w:rsidRPr="00285CD5">
        <w:rPr>
          <w:i/>
        </w:rPr>
        <w:t>9</w:t>
      </w:r>
      <w:r w:rsidR="00767C50" w:rsidRPr="00285CD5">
        <w:rPr>
          <w:i/>
        </w:rPr>
        <w:t>.év</w:t>
      </w:r>
      <w:r w:rsidR="008722D5" w:rsidRPr="00285CD5">
        <w:rPr>
          <w:i/>
        </w:rPr>
        <w:t>i</w:t>
      </w:r>
      <w:r w:rsidR="00767C50" w:rsidRPr="00285CD5">
        <w:rPr>
          <w:i/>
        </w:rPr>
        <w:t xml:space="preserve"> </w:t>
      </w:r>
      <w:r w:rsidR="00847D5A" w:rsidRPr="00285CD5">
        <w:rPr>
          <w:i/>
        </w:rPr>
        <w:t>L</w:t>
      </w:r>
      <w:r w:rsidR="008722D5" w:rsidRPr="00285CD5">
        <w:rPr>
          <w:i/>
        </w:rPr>
        <w:t>XXI.</w:t>
      </w:r>
      <w:r w:rsidR="00791AE9" w:rsidRPr="00285CD5">
        <w:rPr>
          <w:i/>
        </w:rPr>
        <w:t xml:space="preserve"> t</w:t>
      </w:r>
      <w:r w:rsidR="00096464" w:rsidRPr="00285CD5">
        <w:rPr>
          <w:i/>
        </w:rPr>
        <w:t xml:space="preserve">örvény </w:t>
      </w:r>
      <w:r w:rsidR="00285CD5">
        <w:rPr>
          <w:i/>
        </w:rPr>
        <w:t xml:space="preserve">(a továbbiakban: </w:t>
      </w:r>
      <w:r w:rsidR="00285CD5" w:rsidRPr="00285CD5">
        <w:rPr>
          <w:b/>
          <w:i/>
        </w:rPr>
        <w:t>Költségvetési tv.)</w:t>
      </w:r>
      <w:r w:rsidR="00285CD5">
        <w:rPr>
          <w:i/>
        </w:rPr>
        <w:t xml:space="preserve"> </w:t>
      </w:r>
      <w:r w:rsidR="00096464" w:rsidRPr="00285CD5">
        <w:rPr>
          <w:i/>
        </w:rPr>
        <w:t>rendelkezik.</w:t>
      </w:r>
    </w:p>
    <w:p w:rsidR="00795B10" w:rsidRPr="00285CD5" w:rsidRDefault="00795B10">
      <w:pPr>
        <w:autoSpaceDE w:val="0"/>
        <w:autoSpaceDN w:val="0"/>
        <w:adjustRightInd w:val="0"/>
      </w:pPr>
    </w:p>
    <w:p w:rsidR="00795B10" w:rsidRPr="00285CD5" w:rsidRDefault="00795B10">
      <w:pPr>
        <w:pStyle w:val="Szvegtrzs2"/>
        <w:rPr>
          <w:rFonts w:ascii="Times New Roman" w:hAnsi="Times New Roman"/>
          <w:szCs w:val="24"/>
        </w:rPr>
      </w:pPr>
      <w:r w:rsidRPr="00285CD5">
        <w:rPr>
          <w:rFonts w:ascii="Times New Roman" w:hAnsi="Times New Roman"/>
          <w:szCs w:val="24"/>
        </w:rPr>
        <w:t xml:space="preserve">A </w:t>
      </w:r>
      <w:r w:rsidR="0024435C" w:rsidRPr="00285CD5">
        <w:rPr>
          <w:rFonts w:ascii="Times New Roman" w:hAnsi="Times New Roman"/>
          <w:szCs w:val="24"/>
        </w:rPr>
        <w:t>rendeletet a helyben képződő bevételek</w:t>
      </w:r>
      <w:r w:rsidRPr="00285CD5">
        <w:rPr>
          <w:rFonts w:ascii="Times New Roman" w:hAnsi="Times New Roman"/>
          <w:szCs w:val="24"/>
        </w:rPr>
        <w:t xml:space="preserve"> valam</w:t>
      </w:r>
      <w:r w:rsidR="0024435C" w:rsidRPr="00285CD5">
        <w:rPr>
          <w:rFonts w:ascii="Times New Roman" w:hAnsi="Times New Roman"/>
          <w:szCs w:val="24"/>
        </w:rPr>
        <w:t xml:space="preserve">int az ismert kötelezettségek </w:t>
      </w:r>
      <w:r w:rsidRPr="00285CD5">
        <w:rPr>
          <w:rFonts w:ascii="Times New Roman" w:hAnsi="Times New Roman"/>
          <w:szCs w:val="24"/>
        </w:rPr>
        <w:t>figyelembe vé</w:t>
      </w:r>
      <w:r w:rsidR="0024435C" w:rsidRPr="00285CD5">
        <w:rPr>
          <w:rFonts w:ascii="Times New Roman" w:hAnsi="Times New Roman"/>
          <w:szCs w:val="24"/>
        </w:rPr>
        <w:t>telé</w:t>
      </w:r>
      <w:r w:rsidRPr="00285CD5">
        <w:rPr>
          <w:rFonts w:ascii="Times New Roman" w:hAnsi="Times New Roman"/>
          <w:szCs w:val="24"/>
        </w:rPr>
        <w:t>ve</w:t>
      </w:r>
      <w:r w:rsidR="0024435C" w:rsidRPr="00285CD5">
        <w:rPr>
          <w:rFonts w:ascii="Times New Roman" w:hAnsi="Times New Roman"/>
          <w:szCs w:val="24"/>
        </w:rPr>
        <w:t>l</w:t>
      </w:r>
      <w:r w:rsidRPr="00285CD5">
        <w:rPr>
          <w:rFonts w:ascii="Times New Roman" w:hAnsi="Times New Roman"/>
          <w:szCs w:val="24"/>
        </w:rPr>
        <w:t xml:space="preserve"> kell összeállítani.</w:t>
      </w:r>
    </w:p>
    <w:p w:rsidR="004415FF" w:rsidRPr="00285CD5" w:rsidRDefault="004415FF" w:rsidP="004415FF">
      <w:pPr>
        <w:jc w:val="both"/>
      </w:pPr>
    </w:p>
    <w:p w:rsidR="004415FF" w:rsidRPr="00285CD5" w:rsidRDefault="00285CD5" w:rsidP="004415FF">
      <w:pPr>
        <w:jc w:val="both"/>
        <w:rPr>
          <w:b/>
        </w:rPr>
      </w:pPr>
      <w:r>
        <w:t xml:space="preserve">Magyarország helyi önkormányzatairól szóló 2011. évi </w:t>
      </w:r>
      <w:proofErr w:type="gramStart"/>
      <w:r>
        <w:t>CLXXXIX .</w:t>
      </w:r>
      <w:proofErr w:type="gramEnd"/>
      <w:r>
        <w:t xml:space="preserve"> törvény (a továbbiakban: </w:t>
      </w:r>
      <w:proofErr w:type="spellStart"/>
      <w:r w:rsidR="004415FF" w:rsidRPr="00285CD5">
        <w:rPr>
          <w:b/>
        </w:rPr>
        <w:t>Mötv</w:t>
      </w:r>
      <w:proofErr w:type="spellEnd"/>
      <w:r w:rsidR="004415FF" w:rsidRPr="00285CD5">
        <w:t>.</w:t>
      </w:r>
      <w:r>
        <w:t>)</w:t>
      </w:r>
      <w:r w:rsidR="004415FF" w:rsidRPr="00285CD5">
        <w:t xml:space="preserve"> 111. § (2)-(3) bekezdései szerint </w:t>
      </w:r>
      <w:r w:rsidR="004415FF" w:rsidRPr="00285CD5">
        <w:rPr>
          <w:b/>
        </w:rPr>
        <w:t>a helyi önkormányzat gazdálkodásának alapja az éves költségvetése</w:t>
      </w:r>
      <w:r w:rsidR="004415FF" w:rsidRPr="00285CD5">
        <w:t xml:space="preserve">. Ebből finanszírozza, és látja el a törvényben meghatározott kötelező, és a kötelező feladatok ellátását nem veszélyeztető önként vállalt feladatait. Ezen feladatok ellátásának forrásait és kiadásait az Önkormányzat költségvetési rendelete elkülönítetten tartalmazza. </w:t>
      </w:r>
    </w:p>
    <w:p w:rsidR="004415FF" w:rsidRPr="00285CD5" w:rsidRDefault="004415FF" w:rsidP="004415FF">
      <w:pPr>
        <w:jc w:val="both"/>
      </w:pPr>
    </w:p>
    <w:p w:rsidR="004415FF" w:rsidRPr="00285CD5" w:rsidRDefault="004415FF" w:rsidP="004415FF">
      <w:pPr>
        <w:jc w:val="both"/>
        <w:rPr>
          <w:b/>
        </w:rPr>
      </w:pPr>
      <w:r w:rsidRPr="00285CD5">
        <w:rPr>
          <w:b/>
        </w:rPr>
        <w:t xml:space="preserve">A </w:t>
      </w:r>
      <w:proofErr w:type="spellStart"/>
      <w:r w:rsidRPr="00285CD5">
        <w:rPr>
          <w:b/>
        </w:rPr>
        <w:t>Mötv</w:t>
      </w:r>
      <w:proofErr w:type="spellEnd"/>
      <w:r w:rsidRPr="00285CD5">
        <w:rPr>
          <w:b/>
        </w:rPr>
        <w:t>. 13. § (1) bekezdése szerint a helyi közügyek, illetve a helyben biztosítható közfeladatok körében ellátandó helyi önkormányzati feladatok különösen a következők:</w:t>
      </w:r>
    </w:p>
    <w:p w:rsidR="004415FF" w:rsidRPr="00285CD5" w:rsidRDefault="004415FF" w:rsidP="004415FF">
      <w:pPr>
        <w:jc w:val="both"/>
        <w:rPr>
          <w:b/>
        </w:rPr>
      </w:pPr>
    </w:p>
    <w:p w:rsidR="004415FF" w:rsidRPr="00285CD5" w:rsidRDefault="004415FF" w:rsidP="004415FF">
      <w:pPr>
        <w:pStyle w:val="NormlWeb"/>
        <w:numPr>
          <w:ilvl w:val="0"/>
          <w:numId w:val="20"/>
        </w:numPr>
        <w:spacing w:before="0" w:beforeAutospacing="0" w:after="0" w:afterAutospacing="0"/>
      </w:pPr>
      <w:r w:rsidRPr="00285CD5">
        <w:t>településfejlesztés, településrendezés;</w:t>
      </w:r>
    </w:p>
    <w:p w:rsidR="004415FF" w:rsidRPr="00285CD5" w:rsidRDefault="004415FF" w:rsidP="004415FF">
      <w:pPr>
        <w:pStyle w:val="NormlWeb"/>
        <w:numPr>
          <w:ilvl w:val="0"/>
          <w:numId w:val="20"/>
        </w:numPr>
        <w:spacing w:before="0" w:beforeAutospacing="0" w:after="0" w:afterAutospacing="0"/>
      </w:pPr>
      <w:r w:rsidRPr="00285CD5">
        <w:t>településüzemeltetés (köztemetők kialakítása és fenntartása, a közvilágításról való gondoskodás, kéményseprő-ipari szolgáltatás biztosítása, a helyi közutak és tartozékainak kialakítása és fenntartása, közparkok és egyéb közterületek kialakítása és fenntartása, gépjárművek parkolásának biztosítása);</w:t>
      </w:r>
    </w:p>
    <w:p w:rsidR="004415FF" w:rsidRPr="00285CD5" w:rsidRDefault="004415FF" w:rsidP="004415FF">
      <w:pPr>
        <w:pStyle w:val="NormlWeb"/>
        <w:numPr>
          <w:ilvl w:val="0"/>
          <w:numId w:val="20"/>
        </w:numPr>
        <w:spacing w:before="0" w:beforeAutospacing="0" w:after="0" w:afterAutospacing="0"/>
      </w:pPr>
      <w:r w:rsidRPr="00285CD5">
        <w:t>a közterületek, valamint az önkormányzat tulajdonában álló közintézmény elnevezése;</w:t>
      </w:r>
    </w:p>
    <w:p w:rsidR="004415FF" w:rsidRPr="00285CD5" w:rsidRDefault="004415FF" w:rsidP="004415FF">
      <w:pPr>
        <w:pStyle w:val="NormlWeb"/>
        <w:numPr>
          <w:ilvl w:val="0"/>
          <w:numId w:val="20"/>
        </w:numPr>
        <w:spacing w:before="0" w:beforeAutospacing="0" w:after="0" w:afterAutospacing="0"/>
      </w:pPr>
      <w:r w:rsidRPr="00285CD5">
        <w:lastRenderedPageBreak/>
        <w:t>egészségügyi alapellátás, az egészséges életmód segítését célzó szolgáltatások;</w:t>
      </w:r>
    </w:p>
    <w:p w:rsidR="004415FF" w:rsidRPr="00285CD5" w:rsidRDefault="004415FF" w:rsidP="004415FF">
      <w:pPr>
        <w:pStyle w:val="NormlWeb"/>
        <w:numPr>
          <w:ilvl w:val="0"/>
          <w:numId w:val="20"/>
        </w:numPr>
        <w:spacing w:before="0" w:beforeAutospacing="0" w:after="0" w:afterAutospacing="0"/>
      </w:pPr>
      <w:r w:rsidRPr="00285CD5">
        <w:t>környezet-egészségügy (köztisztaság, települési környezet tisztaságának biztosítása, rovar- és rágcsálóirtás);</w:t>
      </w:r>
    </w:p>
    <w:p w:rsidR="004415FF" w:rsidRPr="00285CD5" w:rsidRDefault="004415FF" w:rsidP="004415FF">
      <w:pPr>
        <w:pStyle w:val="NormlWeb"/>
        <w:numPr>
          <w:ilvl w:val="0"/>
          <w:numId w:val="20"/>
        </w:numPr>
        <w:spacing w:before="0" w:beforeAutospacing="0" w:after="0" w:afterAutospacing="0"/>
      </w:pPr>
      <w:r w:rsidRPr="00285CD5">
        <w:t>óvodai ellátás;</w:t>
      </w:r>
    </w:p>
    <w:p w:rsidR="004415FF" w:rsidRPr="00285CD5" w:rsidRDefault="004415FF" w:rsidP="004415FF">
      <w:pPr>
        <w:pStyle w:val="NormlWeb"/>
        <w:numPr>
          <w:ilvl w:val="0"/>
          <w:numId w:val="20"/>
        </w:numPr>
        <w:spacing w:before="0" w:beforeAutospacing="0" w:after="0" w:afterAutospacing="0"/>
      </w:pPr>
      <w:r w:rsidRPr="00285CD5">
        <w:t>kulturális szolgáltatás, különösen a nyilvános könyvtári ellátás biztosítása; filmszínház, előadó-művészeti szervezet támogatása, a kulturális örökség helyi védelme; a helyi közművelődési tevékenység támogatása;</w:t>
      </w:r>
    </w:p>
    <w:p w:rsidR="004415FF" w:rsidRPr="00285CD5" w:rsidRDefault="004415FF" w:rsidP="004415FF">
      <w:pPr>
        <w:pStyle w:val="uj"/>
        <w:numPr>
          <w:ilvl w:val="0"/>
          <w:numId w:val="20"/>
        </w:numPr>
        <w:spacing w:before="0" w:beforeAutospacing="0" w:after="0" w:afterAutospacing="0"/>
      </w:pPr>
      <w:r w:rsidRPr="00285CD5">
        <w:t>gyermekjóléti szolgáltatások és ellátások;</w:t>
      </w:r>
    </w:p>
    <w:p w:rsidR="004415FF" w:rsidRPr="00285CD5" w:rsidRDefault="004415FF" w:rsidP="004415FF">
      <w:pPr>
        <w:pStyle w:val="uj"/>
        <w:numPr>
          <w:ilvl w:val="0"/>
          <w:numId w:val="20"/>
        </w:numPr>
        <w:spacing w:before="0" w:beforeAutospacing="0" w:after="0" w:afterAutospacing="0"/>
      </w:pPr>
      <w:r w:rsidRPr="00285CD5">
        <w:t>szociális szolgáltatások és ellátások, amelyek keretében települési támogatás állapítható meg;</w:t>
      </w:r>
    </w:p>
    <w:p w:rsidR="004415FF" w:rsidRPr="00285CD5" w:rsidRDefault="004415FF" w:rsidP="004415FF">
      <w:pPr>
        <w:pStyle w:val="NormlWeb"/>
        <w:numPr>
          <w:ilvl w:val="0"/>
          <w:numId w:val="20"/>
        </w:numPr>
        <w:spacing w:before="0" w:beforeAutospacing="0" w:after="0" w:afterAutospacing="0"/>
      </w:pPr>
      <w:r w:rsidRPr="00285CD5">
        <w:t>lakás- és helyiséggazdálkodás;</w:t>
      </w:r>
    </w:p>
    <w:p w:rsidR="004415FF" w:rsidRPr="00285CD5" w:rsidRDefault="004415FF" w:rsidP="004415FF">
      <w:pPr>
        <w:pStyle w:val="NormlWeb"/>
        <w:numPr>
          <w:ilvl w:val="0"/>
          <w:numId w:val="20"/>
        </w:numPr>
        <w:spacing w:before="0" w:beforeAutospacing="0" w:after="0" w:afterAutospacing="0"/>
      </w:pPr>
      <w:r w:rsidRPr="00285CD5">
        <w:t>a területén hajléktalanná vált személyek ellátásának és rehabilitációjának, valamint a hajléktalanná válás megelőzésének biztosítása;</w:t>
      </w:r>
    </w:p>
    <w:p w:rsidR="004415FF" w:rsidRPr="00285CD5" w:rsidRDefault="004415FF" w:rsidP="004415FF">
      <w:pPr>
        <w:pStyle w:val="NormlWeb"/>
        <w:numPr>
          <w:ilvl w:val="0"/>
          <w:numId w:val="20"/>
        </w:numPr>
        <w:spacing w:before="0" w:beforeAutospacing="0" w:after="0" w:afterAutospacing="0"/>
      </w:pPr>
      <w:r w:rsidRPr="00285CD5">
        <w:t>helyi környezet- és természetvédelem, vízgazdálkodás, vízkárelhárítás;</w:t>
      </w:r>
    </w:p>
    <w:p w:rsidR="004415FF" w:rsidRPr="00285CD5" w:rsidRDefault="004415FF" w:rsidP="004415FF">
      <w:pPr>
        <w:pStyle w:val="NormlWeb"/>
        <w:numPr>
          <w:ilvl w:val="0"/>
          <w:numId w:val="20"/>
        </w:numPr>
        <w:spacing w:before="0" w:beforeAutospacing="0" w:after="0" w:afterAutospacing="0"/>
      </w:pPr>
      <w:r w:rsidRPr="00285CD5">
        <w:t>honvédelem, polgári védelem, katasztrófavédelem, helyi közfoglalkoztatás;</w:t>
      </w:r>
    </w:p>
    <w:p w:rsidR="004415FF" w:rsidRPr="00285CD5" w:rsidRDefault="004415FF" w:rsidP="004415FF">
      <w:pPr>
        <w:pStyle w:val="NormlWeb"/>
        <w:numPr>
          <w:ilvl w:val="0"/>
          <w:numId w:val="20"/>
        </w:numPr>
        <w:spacing w:before="0" w:beforeAutospacing="0" w:after="0" w:afterAutospacing="0"/>
      </w:pPr>
      <w:r w:rsidRPr="00285CD5">
        <w:t>helyi adóval, gazdaságszervezéssel és a turizmussal kapcsolatos feladatok;</w:t>
      </w:r>
    </w:p>
    <w:p w:rsidR="004415FF" w:rsidRPr="00285CD5" w:rsidRDefault="004415FF" w:rsidP="004415FF">
      <w:pPr>
        <w:pStyle w:val="NormlWeb"/>
        <w:numPr>
          <w:ilvl w:val="0"/>
          <w:numId w:val="20"/>
        </w:numPr>
        <w:spacing w:before="0" w:beforeAutospacing="0" w:after="0" w:afterAutospacing="0"/>
      </w:pPr>
      <w:r w:rsidRPr="00285CD5">
        <w:t>a kistermelők, őstermelők számára – jogszabályban meghatározott termékeik – értékesítési lehetőségeinek biztosítása, ideértve a hétvégi árusítás lehetőségét is;</w:t>
      </w:r>
    </w:p>
    <w:p w:rsidR="004415FF" w:rsidRPr="00285CD5" w:rsidRDefault="004415FF" w:rsidP="004415FF">
      <w:pPr>
        <w:pStyle w:val="NormlWeb"/>
        <w:numPr>
          <w:ilvl w:val="0"/>
          <w:numId w:val="20"/>
        </w:numPr>
        <w:spacing w:before="0" w:beforeAutospacing="0" w:after="0" w:afterAutospacing="0"/>
      </w:pPr>
      <w:r w:rsidRPr="00285CD5">
        <w:t>sport, ifjúsági ügyek;</w:t>
      </w:r>
    </w:p>
    <w:p w:rsidR="004415FF" w:rsidRPr="00285CD5" w:rsidRDefault="004415FF" w:rsidP="004415FF">
      <w:pPr>
        <w:pStyle w:val="NormlWeb"/>
        <w:numPr>
          <w:ilvl w:val="0"/>
          <w:numId w:val="20"/>
        </w:numPr>
        <w:spacing w:before="0" w:beforeAutospacing="0" w:after="0" w:afterAutospacing="0"/>
      </w:pPr>
      <w:r w:rsidRPr="00285CD5">
        <w:t>nemzetiségi ügyek;</w:t>
      </w:r>
    </w:p>
    <w:p w:rsidR="004415FF" w:rsidRPr="00285CD5" w:rsidRDefault="004415FF" w:rsidP="004415FF">
      <w:pPr>
        <w:pStyle w:val="NormlWeb"/>
        <w:numPr>
          <w:ilvl w:val="0"/>
          <w:numId w:val="20"/>
        </w:numPr>
        <w:spacing w:before="0" w:beforeAutospacing="0" w:after="0" w:afterAutospacing="0"/>
      </w:pPr>
      <w:r w:rsidRPr="00285CD5">
        <w:t>közreműködés a település közbiztonságának biztosításában;</w:t>
      </w:r>
    </w:p>
    <w:p w:rsidR="004415FF" w:rsidRPr="00285CD5" w:rsidRDefault="004415FF" w:rsidP="004415FF">
      <w:pPr>
        <w:pStyle w:val="NormlWeb"/>
        <w:numPr>
          <w:ilvl w:val="0"/>
          <w:numId w:val="20"/>
        </w:numPr>
        <w:spacing w:before="0" w:beforeAutospacing="0" w:after="0" w:afterAutospacing="0"/>
      </w:pPr>
      <w:r w:rsidRPr="00285CD5">
        <w:t>helyi közösségi közlekedés biztosítása;</w:t>
      </w:r>
    </w:p>
    <w:p w:rsidR="004415FF" w:rsidRPr="00285CD5" w:rsidRDefault="004415FF" w:rsidP="004415FF">
      <w:pPr>
        <w:pStyle w:val="NormlWeb"/>
        <w:numPr>
          <w:ilvl w:val="0"/>
          <w:numId w:val="20"/>
        </w:numPr>
        <w:spacing w:before="0" w:beforeAutospacing="0" w:after="0" w:afterAutospacing="0"/>
      </w:pPr>
      <w:r w:rsidRPr="00285CD5">
        <w:t>hulladékgazdálkodás;</w:t>
      </w:r>
    </w:p>
    <w:p w:rsidR="004415FF" w:rsidRPr="00285CD5" w:rsidRDefault="004415FF" w:rsidP="004415FF">
      <w:pPr>
        <w:pStyle w:val="NormlWeb"/>
        <w:numPr>
          <w:ilvl w:val="0"/>
          <w:numId w:val="20"/>
        </w:numPr>
        <w:spacing w:before="0" w:beforeAutospacing="0" w:after="0" w:afterAutospacing="0"/>
      </w:pPr>
      <w:r w:rsidRPr="00285CD5">
        <w:t>távhőszolgáltatás;</w:t>
      </w:r>
    </w:p>
    <w:p w:rsidR="004415FF" w:rsidRPr="00285CD5" w:rsidRDefault="004415FF" w:rsidP="004415FF">
      <w:pPr>
        <w:pStyle w:val="NormlWeb"/>
        <w:numPr>
          <w:ilvl w:val="0"/>
          <w:numId w:val="20"/>
        </w:numPr>
        <w:spacing w:before="0" w:beforeAutospacing="0" w:after="0" w:afterAutospacing="0"/>
      </w:pPr>
      <w:r w:rsidRPr="00285CD5">
        <w:t>víziközmű-szolgáltatás, amennyiben a víziközmű-szolgáltatásról szóló törvény rendelkezései szerint a helyi önkormányzat ellátásért felelősnek minősül.</w:t>
      </w:r>
    </w:p>
    <w:p w:rsidR="004415FF" w:rsidRPr="00285CD5" w:rsidRDefault="004415FF" w:rsidP="004415FF">
      <w:pPr>
        <w:jc w:val="both"/>
        <w:rPr>
          <w:b/>
        </w:rPr>
      </w:pPr>
    </w:p>
    <w:p w:rsidR="004415FF" w:rsidRPr="00285CD5" w:rsidRDefault="004415FF" w:rsidP="004415FF">
      <w:pPr>
        <w:pStyle w:val="NormlWeb"/>
        <w:spacing w:before="0" w:beforeAutospacing="0" w:after="0" w:afterAutospacing="0"/>
        <w:ind w:right="150"/>
        <w:jc w:val="both"/>
      </w:pPr>
      <w:r w:rsidRPr="00285CD5">
        <w:t xml:space="preserve">Fentieken kívül törvény a helyi közügyek, valamint a helyben biztosítható közfeladatok körében ellátandó más helyi önkormányzati feladatot is megállapíthat. Törvényben meghatározott esetekben az önkormányzat és az állam külön, a finanszírozást is rendező megállapodása alapján </w:t>
      </w:r>
      <w:r w:rsidRPr="00285CD5">
        <w:rPr>
          <w:b/>
        </w:rPr>
        <w:t>állami feladatokat</w:t>
      </w:r>
      <w:r w:rsidRPr="00285CD5">
        <w:t xml:space="preserve"> is elláthat. A helyi önkormányzatok továbbra is önként vállalhatják olyan helyi közügyek ellátását, amelyet jogszabály nem utal más szerv kizárólagos hatáskörébe. Az </w:t>
      </w:r>
      <w:r w:rsidRPr="00285CD5">
        <w:rPr>
          <w:b/>
        </w:rPr>
        <w:t>önként vállalt helyi közügyek</w:t>
      </w:r>
      <w:r w:rsidRPr="00285CD5">
        <w:t xml:space="preserve">ben az önkormányzat mindent megtehet, ami jogszabállyal nem ellentétes, azonban </w:t>
      </w:r>
      <w:r w:rsidRPr="00285CD5">
        <w:rPr>
          <w:b/>
        </w:rPr>
        <w:t>nem veszélyeztetheti a kötelező feladatok ellátását</w:t>
      </w:r>
      <w:r w:rsidRPr="00285CD5">
        <w:t>. Finanszírozásuk forrását elsősorban az önkormányzat saját bevételei, illetve az erre a célra biztosított külön források képezhetik.</w:t>
      </w:r>
    </w:p>
    <w:p w:rsidR="004415FF" w:rsidRPr="00285CD5" w:rsidRDefault="004415FF" w:rsidP="004415FF">
      <w:pPr>
        <w:jc w:val="both"/>
      </w:pPr>
    </w:p>
    <w:p w:rsidR="004415FF" w:rsidRPr="00285CD5" w:rsidRDefault="004415FF" w:rsidP="004415FF">
      <w:pPr>
        <w:jc w:val="both"/>
      </w:pPr>
      <w:r w:rsidRPr="00285CD5">
        <w:t>A szükségletek, az ellátandó feladatok és a rendelkezésre álló források összehangolása, rendszerbe foglalása az önkormányzatoknál nehéz és felelősségteljes munkát igényel. Az önkormányzat gazdálkodására vonatkozó tervekben meghatározott források felhasználásának módját és arányait – a kötelező és önként vállalt feladatokra is tekintettel – a Képviselő-testület dönti el. Ezen döntés meghozatalához sokrétű és megalapozott információra van szükség, ugyanakkor meg kell felelni azoknak a szabályszerűségi követelményeknek is, amit a különböző szintű jogszabályok előírnak.</w:t>
      </w:r>
    </w:p>
    <w:p w:rsidR="004415FF" w:rsidRPr="00285CD5" w:rsidRDefault="004415FF" w:rsidP="004415FF">
      <w:pPr>
        <w:jc w:val="both"/>
      </w:pPr>
    </w:p>
    <w:p w:rsidR="004415FF" w:rsidRPr="00285CD5" w:rsidRDefault="004415FF" w:rsidP="004415FF">
      <w:pPr>
        <w:jc w:val="both"/>
      </w:pPr>
      <w:r w:rsidRPr="00285CD5">
        <w:t>Az Áht. 23. § (2) bekezdés a) és b) pontjaiban előírtaknak megfelelően a költségvetési rendeletnek az Önkormányzat bevételei és kiadásai, működési és felhalmozási, valamint kiemelt előirányzatonkénti bemutatásán túlmenően tartalmaznia kell a kötelező, önként vállalt és államigazgatási feladatokat is. a költségvetési rendelet-tervezetünkben ennek megfelelően elkülönítetten mutatjuk be az Önkormányzat feladatait.</w:t>
      </w:r>
    </w:p>
    <w:p w:rsidR="00795B10" w:rsidRPr="00285CD5" w:rsidRDefault="00795B10">
      <w:pPr>
        <w:autoSpaceDE w:val="0"/>
        <w:autoSpaceDN w:val="0"/>
        <w:adjustRightInd w:val="0"/>
        <w:jc w:val="both"/>
      </w:pPr>
      <w:bookmarkStart w:id="0" w:name="pr89"/>
      <w:bookmarkEnd w:id="0"/>
    </w:p>
    <w:p w:rsidR="00795B10" w:rsidRDefault="00795B10">
      <w:pPr>
        <w:jc w:val="both"/>
      </w:pPr>
      <w:r w:rsidRPr="00285CD5">
        <w:t>Mindezeket figyelembe véve, a következő főbb szempontokat indokolt figyelembe venni a 20</w:t>
      </w:r>
      <w:r w:rsidR="008722D5" w:rsidRPr="00285CD5">
        <w:t>20</w:t>
      </w:r>
      <w:r w:rsidRPr="00285CD5">
        <w:t xml:space="preserve">. évi </w:t>
      </w:r>
      <w:r w:rsidR="00096464" w:rsidRPr="00285CD5">
        <w:t>költségvetési rendelet megalkotásánál</w:t>
      </w:r>
      <w:r w:rsidRPr="00285CD5">
        <w:t>:</w:t>
      </w:r>
    </w:p>
    <w:p w:rsidR="00285CD5" w:rsidRPr="00285CD5" w:rsidRDefault="00285CD5">
      <w:pPr>
        <w:jc w:val="both"/>
      </w:pPr>
    </w:p>
    <w:p w:rsidR="000A2620" w:rsidRPr="00285CD5" w:rsidRDefault="000A2620">
      <w:pPr>
        <w:jc w:val="both"/>
        <w:rPr>
          <w:b/>
        </w:rPr>
      </w:pPr>
    </w:p>
    <w:p w:rsidR="00795B10" w:rsidRDefault="00795B10" w:rsidP="00285CD5">
      <w:pPr>
        <w:pStyle w:val="Listaszerbekezds"/>
        <w:numPr>
          <w:ilvl w:val="0"/>
          <w:numId w:val="22"/>
        </w:numPr>
        <w:jc w:val="both"/>
      </w:pPr>
      <w:r w:rsidRPr="00285CD5">
        <w:rPr>
          <w:b/>
          <w:u w:val="single"/>
        </w:rPr>
        <w:lastRenderedPageBreak/>
        <w:t>A bevételek terén</w:t>
      </w:r>
      <w:r w:rsidRPr="00285CD5">
        <w:t xml:space="preserve"> az alábbi lehetőségek vehetők számításba:</w:t>
      </w:r>
    </w:p>
    <w:p w:rsidR="00285CD5" w:rsidRPr="00285CD5" w:rsidRDefault="00285CD5" w:rsidP="00285CD5">
      <w:pPr>
        <w:pStyle w:val="Listaszerbekezds"/>
        <w:jc w:val="both"/>
      </w:pPr>
    </w:p>
    <w:p w:rsidR="00EF21A7" w:rsidRPr="00285CD5" w:rsidRDefault="00795B10">
      <w:pPr>
        <w:numPr>
          <w:ilvl w:val="0"/>
          <w:numId w:val="8"/>
        </w:numPr>
        <w:jc w:val="both"/>
      </w:pPr>
      <w:r w:rsidRPr="00285CD5">
        <w:t>Az adók területén a helyi adó emelésére nem lát</w:t>
      </w:r>
      <w:r w:rsidR="00A10C1F" w:rsidRPr="00285CD5">
        <w:t>t</w:t>
      </w:r>
      <w:r w:rsidRPr="00285CD5">
        <w:t>unk reális lehetőséget, ugyanakkor a</w:t>
      </w:r>
      <w:r w:rsidR="00A10C1F" w:rsidRPr="00285CD5">
        <w:t>z adók</w:t>
      </w:r>
      <w:r w:rsidRPr="00285CD5">
        <w:t xml:space="preserve"> mind teljesebb beszedés</w:t>
      </w:r>
      <w:r w:rsidR="00A10C1F" w:rsidRPr="00285CD5">
        <w:t>é</w:t>
      </w:r>
      <w:r w:rsidR="00285CD5">
        <w:t xml:space="preserve">re, behajtására, illetve </w:t>
      </w:r>
      <w:proofErr w:type="gramStart"/>
      <w:r w:rsidR="00285CD5">
        <w:t>ez</w:t>
      </w:r>
      <w:r w:rsidRPr="00285CD5">
        <w:t>által</w:t>
      </w:r>
      <w:proofErr w:type="gramEnd"/>
      <w:r w:rsidRPr="00285CD5">
        <w:t xml:space="preserve"> az adóbevétel növelésére továbbra is szükség van. </w:t>
      </w:r>
      <w:r w:rsidR="00337EF4" w:rsidRPr="00285CD5">
        <w:t>Felmértük</w:t>
      </w:r>
      <w:r w:rsidR="000611CC" w:rsidRPr="00285CD5">
        <w:t xml:space="preserve"> a vállalkozói sz</w:t>
      </w:r>
      <w:r w:rsidR="00337EF4" w:rsidRPr="00285CD5">
        <w:t xml:space="preserve">féra adóztatásának lehetőségeit, </w:t>
      </w:r>
      <w:r w:rsidR="002E199B" w:rsidRPr="00285CD5">
        <w:t>í</w:t>
      </w:r>
      <w:r w:rsidR="00337EF4" w:rsidRPr="00285CD5">
        <w:t>gy bevezetésre került a helyi iparűzési adó.</w:t>
      </w:r>
    </w:p>
    <w:p w:rsidR="00795B10" w:rsidRPr="00285CD5" w:rsidRDefault="00795B10">
      <w:pPr>
        <w:numPr>
          <w:ilvl w:val="0"/>
          <w:numId w:val="8"/>
        </w:numPr>
        <w:jc w:val="both"/>
      </w:pPr>
      <w:r w:rsidRPr="00285CD5">
        <w:t xml:space="preserve">Önkormányzati ingatlanok tekintetében az ésszerű hasznosítás </w:t>
      </w:r>
      <w:r w:rsidR="00EF21A7" w:rsidRPr="00285CD5">
        <w:t xml:space="preserve">további </w:t>
      </w:r>
      <w:r w:rsidRPr="00285CD5">
        <w:t>lehetőségeinek feltérképezése (bérlet, értékesítés stb.)</w:t>
      </w:r>
    </w:p>
    <w:p w:rsidR="00DA7C09" w:rsidRPr="00285CD5" w:rsidRDefault="00795B10">
      <w:pPr>
        <w:numPr>
          <w:ilvl w:val="0"/>
          <w:numId w:val="8"/>
        </w:numPr>
        <w:jc w:val="both"/>
      </w:pPr>
      <w:r w:rsidRPr="00285CD5">
        <w:t>Pályázati lehetőségek kihasználása (</w:t>
      </w:r>
      <w:r w:rsidR="00DA7C09" w:rsidRPr="00285CD5">
        <w:t>d</w:t>
      </w:r>
      <w:r w:rsidRPr="00285CD5">
        <w:t>öntően ehhez saját erő is szükséges, de vannak minimális</w:t>
      </w:r>
      <w:r w:rsidR="00DA7C09" w:rsidRPr="00285CD5">
        <w:t xml:space="preserve"> forrást igénylő</w:t>
      </w:r>
      <w:r w:rsidR="009E2382" w:rsidRPr="00285CD5">
        <w:t>, illetve 100 %-os támogatottságú</w:t>
      </w:r>
      <w:r w:rsidR="00DA7C09" w:rsidRPr="00285CD5">
        <w:t xml:space="preserve"> lehetőségek is</w:t>
      </w:r>
      <w:r w:rsidRPr="00285CD5">
        <w:t>)</w:t>
      </w:r>
      <w:r w:rsidR="00DA7C09" w:rsidRPr="00285CD5">
        <w:t>.</w:t>
      </w:r>
    </w:p>
    <w:p w:rsidR="000A2620" w:rsidRPr="00285CD5" w:rsidRDefault="00795B10" w:rsidP="00282130">
      <w:pPr>
        <w:ind w:left="360"/>
        <w:jc w:val="both"/>
      </w:pPr>
      <w:r w:rsidRPr="00285CD5">
        <w:t xml:space="preserve"> </w:t>
      </w:r>
    </w:p>
    <w:p w:rsidR="00795B10" w:rsidRPr="00285CD5" w:rsidRDefault="00795B10">
      <w:pPr>
        <w:jc w:val="both"/>
      </w:pPr>
      <w:r w:rsidRPr="00285CD5">
        <w:rPr>
          <w:b/>
          <w:u w:val="single"/>
        </w:rPr>
        <w:t xml:space="preserve">B) </w:t>
      </w:r>
      <w:proofErr w:type="gramStart"/>
      <w:r w:rsidRPr="00285CD5">
        <w:rPr>
          <w:b/>
          <w:u w:val="single"/>
        </w:rPr>
        <w:t>A</w:t>
      </w:r>
      <w:proofErr w:type="gramEnd"/>
      <w:r w:rsidRPr="00285CD5">
        <w:rPr>
          <w:b/>
          <w:u w:val="single"/>
        </w:rPr>
        <w:t xml:space="preserve"> kiadások terén</w:t>
      </w:r>
      <w:r w:rsidRPr="00285CD5">
        <w:t xml:space="preserve"> az alábbi megtakarítási lehetőségek vehetők számításba:</w:t>
      </w:r>
    </w:p>
    <w:p w:rsidR="00795B10" w:rsidRPr="00285CD5" w:rsidRDefault="00795B10">
      <w:pPr>
        <w:jc w:val="both"/>
      </w:pPr>
    </w:p>
    <w:p w:rsidR="00795B10" w:rsidRPr="00285CD5" w:rsidRDefault="00795B10" w:rsidP="00285CD5">
      <w:pPr>
        <w:numPr>
          <w:ilvl w:val="0"/>
          <w:numId w:val="9"/>
        </w:numPr>
        <w:ind w:left="714" w:hanging="357"/>
        <w:jc w:val="both"/>
      </w:pPr>
      <w:r w:rsidRPr="00285CD5">
        <w:t xml:space="preserve">A költségtakarékosabb működtetés érdekében </w:t>
      </w:r>
      <w:r w:rsidRPr="00285CD5">
        <w:rPr>
          <w:b/>
        </w:rPr>
        <w:t>valamennyi területen</w:t>
      </w:r>
      <w:r w:rsidRPr="00285CD5">
        <w:t xml:space="preserve"> meg kell vizsgálni a </w:t>
      </w:r>
      <w:r w:rsidR="00A10C1F" w:rsidRPr="00285CD5">
        <w:t xml:space="preserve">személyi és </w:t>
      </w:r>
      <w:r w:rsidRPr="00285CD5">
        <w:t xml:space="preserve">dologi kiadások </w:t>
      </w:r>
      <w:r w:rsidR="00BF5167" w:rsidRPr="00285CD5">
        <w:t>s</w:t>
      </w:r>
      <w:r w:rsidRPr="00285CD5">
        <w:t>zinten tartásának</w:t>
      </w:r>
      <w:r w:rsidR="00360EF1" w:rsidRPr="00285CD5">
        <w:t xml:space="preserve">, de még inkább a csökkentésének </w:t>
      </w:r>
      <w:r w:rsidRPr="00285CD5">
        <w:t>lehetőségét.</w:t>
      </w:r>
      <w:r w:rsidR="003224F5" w:rsidRPr="00285CD5">
        <w:t xml:space="preserve"> A tervezés sor</w:t>
      </w:r>
      <w:r w:rsidR="00ED19AA" w:rsidRPr="00285CD5">
        <w:t xml:space="preserve">án már </w:t>
      </w:r>
      <w:proofErr w:type="gramStart"/>
      <w:r w:rsidR="00ED19AA" w:rsidRPr="00285CD5">
        <w:t>ezen</w:t>
      </w:r>
      <w:proofErr w:type="gramEnd"/>
      <w:r w:rsidR="00ED19AA" w:rsidRPr="00285CD5">
        <w:t xml:space="preserve"> szempontok érvényes</w:t>
      </w:r>
      <w:r w:rsidR="000A4D12" w:rsidRPr="00285CD5">
        <w:t>ül</w:t>
      </w:r>
      <w:r w:rsidR="003224F5" w:rsidRPr="00285CD5">
        <w:t>tek.</w:t>
      </w:r>
    </w:p>
    <w:p w:rsidR="00795B10" w:rsidRPr="00285CD5" w:rsidRDefault="00795B10">
      <w:pPr>
        <w:jc w:val="both"/>
      </w:pPr>
    </w:p>
    <w:p w:rsidR="00002611" w:rsidRPr="00285CD5" w:rsidRDefault="00795B10" w:rsidP="00002611">
      <w:pPr>
        <w:numPr>
          <w:ilvl w:val="0"/>
          <w:numId w:val="9"/>
        </w:numPr>
        <w:jc w:val="both"/>
        <w:rPr>
          <w:b/>
          <w:i/>
          <w:u w:val="single"/>
        </w:rPr>
      </w:pPr>
      <w:r w:rsidRPr="00285CD5">
        <w:t xml:space="preserve">Indokolt az </w:t>
      </w:r>
      <w:r w:rsidRPr="00285CD5">
        <w:rPr>
          <w:b/>
        </w:rPr>
        <w:t>egyéb kiadások</w:t>
      </w:r>
      <w:r w:rsidRPr="00285CD5">
        <w:t xml:space="preserve"> felülvizsgálata és csökkentése, illetve szinten tartása is. </w:t>
      </w:r>
      <w:r w:rsidR="00A10C1F" w:rsidRPr="00285CD5">
        <w:t>Figyelemmel a megváltozott finanszírozásra</w:t>
      </w:r>
      <w:r w:rsidR="00FE4BB5" w:rsidRPr="00285CD5">
        <w:t>,</w:t>
      </w:r>
      <w:r w:rsidR="00A10C1F" w:rsidRPr="00285CD5">
        <w:t xml:space="preserve"> felül kell vizsgálni kötelező feladatok</w:t>
      </w:r>
      <w:r w:rsidR="00980DF8" w:rsidRPr="00285CD5">
        <w:t xml:space="preserve"> ellátását</w:t>
      </w:r>
      <w:r w:rsidR="00FE4BB5" w:rsidRPr="00285CD5">
        <w:t>, törekedve a takarékos gazdálkodásra.</w:t>
      </w:r>
      <w:r w:rsidR="00002611" w:rsidRPr="00285CD5">
        <w:t xml:space="preserve"> </w:t>
      </w:r>
      <w:r w:rsidR="00002611" w:rsidRPr="00285CD5">
        <w:rPr>
          <w:u w:val="single"/>
        </w:rPr>
        <w:t xml:space="preserve">Különös tekintettel arra, </w:t>
      </w:r>
      <w:r w:rsidR="003224F5" w:rsidRPr="00285CD5">
        <w:rPr>
          <w:u w:val="single"/>
        </w:rPr>
        <w:t xml:space="preserve">hogy </w:t>
      </w:r>
      <w:r w:rsidR="00002611" w:rsidRPr="00285CD5">
        <w:rPr>
          <w:b/>
          <w:i/>
          <w:u w:val="single"/>
        </w:rPr>
        <w:t>fontos az önkormányzatok kiegyensúlyozott működési feltételeinek, valamint a kötelező feladatok biztosítása, azonban a helyi önkormányzatoknál továbbra is érvényesülnie k</w:t>
      </w:r>
      <w:r w:rsidR="003224F5" w:rsidRPr="00285CD5">
        <w:rPr>
          <w:b/>
          <w:i/>
          <w:u w:val="single"/>
        </w:rPr>
        <w:t>ell a racionális gazdálkodásnak.</w:t>
      </w:r>
    </w:p>
    <w:p w:rsidR="00795B10" w:rsidRPr="00285CD5" w:rsidRDefault="00795B10">
      <w:pPr>
        <w:jc w:val="both"/>
        <w:rPr>
          <w:b/>
        </w:rPr>
      </w:pPr>
    </w:p>
    <w:p w:rsidR="00795B10" w:rsidRPr="00285CD5" w:rsidRDefault="00795B10">
      <w:pPr>
        <w:jc w:val="both"/>
      </w:pPr>
      <w:r w:rsidRPr="00285CD5">
        <w:t>A 20</w:t>
      </w:r>
      <w:r w:rsidR="001100A1" w:rsidRPr="00285CD5">
        <w:t>20</w:t>
      </w:r>
      <w:r w:rsidRPr="00285CD5">
        <w:t xml:space="preserve">. évi </w:t>
      </w:r>
      <w:r w:rsidR="00980DF8" w:rsidRPr="00285CD5">
        <w:t>rendelet-tervezet</w:t>
      </w:r>
      <w:r w:rsidRPr="00285CD5">
        <w:t xml:space="preserve"> összeállítása során a tervezhető bevételeket és kiadásokat vettük számba.</w:t>
      </w:r>
    </w:p>
    <w:p w:rsidR="00795B10" w:rsidRPr="00285CD5" w:rsidRDefault="00795B10">
      <w:pPr>
        <w:jc w:val="both"/>
      </w:pPr>
    </w:p>
    <w:p w:rsidR="00CD295C" w:rsidRPr="00285CD5" w:rsidRDefault="00CD295C">
      <w:pPr>
        <w:jc w:val="both"/>
        <w:rPr>
          <w:b/>
          <w:u w:val="single"/>
        </w:rPr>
      </w:pPr>
    </w:p>
    <w:p w:rsidR="00167730" w:rsidRPr="00285CD5" w:rsidRDefault="00167730">
      <w:pPr>
        <w:jc w:val="both"/>
        <w:rPr>
          <w:b/>
          <w:u w:val="single"/>
        </w:rPr>
      </w:pPr>
      <w:r w:rsidRPr="00285CD5">
        <w:rPr>
          <w:b/>
          <w:u w:val="single"/>
        </w:rPr>
        <w:t>BEVÉTELEK</w:t>
      </w:r>
    </w:p>
    <w:p w:rsidR="00167730" w:rsidRPr="00285CD5" w:rsidRDefault="00167730">
      <w:pPr>
        <w:jc w:val="both"/>
      </w:pPr>
    </w:p>
    <w:p w:rsidR="00167730" w:rsidRPr="00285CD5" w:rsidRDefault="00167730">
      <w:pPr>
        <w:jc w:val="both"/>
      </w:pPr>
      <w:r w:rsidRPr="00285CD5">
        <w:t xml:space="preserve">Önkormányzatunk bevételét elsősorban az állami támogatások jelentik. Saját bevételeink csekély mértékűek. A bevételek számítása </w:t>
      </w:r>
      <w:r w:rsidR="00285CD5">
        <w:t>a K</w:t>
      </w:r>
      <w:r w:rsidRPr="00285CD5">
        <w:t>öltségvetés</w:t>
      </w:r>
      <w:r w:rsidR="00285CD5">
        <w:t xml:space="preserve">i tv. </w:t>
      </w:r>
      <w:proofErr w:type="gramStart"/>
      <w:r w:rsidRPr="00285CD5">
        <w:t>alapján</w:t>
      </w:r>
      <w:proofErr w:type="gramEnd"/>
      <w:r w:rsidRPr="00285CD5">
        <w:t xml:space="preserve"> történt.</w:t>
      </w:r>
    </w:p>
    <w:p w:rsidR="00167730" w:rsidRPr="00285CD5" w:rsidRDefault="00167730">
      <w:pPr>
        <w:jc w:val="both"/>
      </w:pPr>
      <w:r w:rsidRPr="00285CD5">
        <w:t>Az önkormány</w:t>
      </w:r>
      <w:r w:rsidR="00551B54" w:rsidRPr="00285CD5">
        <w:t xml:space="preserve">zatok </w:t>
      </w:r>
      <w:r w:rsidR="00011CC6" w:rsidRPr="00285CD5">
        <w:t xml:space="preserve">az előírt </w:t>
      </w:r>
      <w:r w:rsidR="00551B54" w:rsidRPr="00285CD5">
        <w:t>feladatokhoz meghatározott, más célra nem fordítható támogatásban részesülnek.</w:t>
      </w:r>
    </w:p>
    <w:p w:rsidR="00551B54" w:rsidRPr="00285CD5" w:rsidRDefault="00551B54">
      <w:pPr>
        <w:jc w:val="both"/>
      </w:pPr>
    </w:p>
    <w:p w:rsidR="003B2CC3" w:rsidRPr="00285CD5" w:rsidRDefault="0037603E">
      <w:pPr>
        <w:jc w:val="both"/>
      </w:pPr>
      <w:r w:rsidRPr="00285CD5">
        <w:t xml:space="preserve">A </w:t>
      </w:r>
      <w:r w:rsidR="00285CD5">
        <w:t xml:space="preserve">Költségvetési </w:t>
      </w:r>
      <w:r w:rsidRPr="00285CD5">
        <w:t>t</w:t>
      </w:r>
      <w:r w:rsidR="00285CD5">
        <w:t>v.</w:t>
      </w:r>
      <w:r w:rsidR="007E0039" w:rsidRPr="00285CD5">
        <w:t xml:space="preserve"> </w:t>
      </w:r>
      <w:r w:rsidR="00EC32FD" w:rsidRPr="00285CD5">
        <w:t>2.</w:t>
      </w:r>
      <w:r w:rsidR="00285CD5">
        <w:t xml:space="preserve"> </w:t>
      </w:r>
      <w:r w:rsidR="00EC32FD" w:rsidRPr="00285CD5">
        <w:t xml:space="preserve">számú melléklete </w:t>
      </w:r>
      <w:r w:rsidR="003B2CC3" w:rsidRPr="00285CD5">
        <w:t>négy fő csoportba sorolja az önkormányzatok bevételeit.</w:t>
      </w:r>
    </w:p>
    <w:p w:rsidR="00CD295C" w:rsidRPr="00285CD5" w:rsidRDefault="00CD295C">
      <w:pPr>
        <w:jc w:val="both"/>
        <w:rPr>
          <w:u w:val="single"/>
        </w:rPr>
      </w:pPr>
    </w:p>
    <w:p w:rsidR="00CD295C" w:rsidRPr="00285CD5" w:rsidRDefault="00CD295C">
      <w:pPr>
        <w:jc w:val="both"/>
        <w:rPr>
          <w:u w:val="single"/>
        </w:rPr>
      </w:pPr>
    </w:p>
    <w:p w:rsidR="003B2CC3" w:rsidRPr="00285CD5" w:rsidRDefault="003B2CC3">
      <w:pPr>
        <w:jc w:val="both"/>
        <w:rPr>
          <w:u w:val="single"/>
        </w:rPr>
      </w:pPr>
      <w:r w:rsidRPr="00285CD5">
        <w:rPr>
          <w:u w:val="single"/>
        </w:rPr>
        <w:t xml:space="preserve">I. </w:t>
      </w:r>
      <w:proofErr w:type="gramStart"/>
      <w:r w:rsidRPr="00285CD5">
        <w:rPr>
          <w:u w:val="single"/>
        </w:rPr>
        <w:t>A</w:t>
      </w:r>
      <w:proofErr w:type="gramEnd"/>
      <w:r w:rsidRPr="00285CD5">
        <w:rPr>
          <w:u w:val="single"/>
        </w:rPr>
        <w:t xml:space="preserve"> HELYI ÖNKORMÁNYZATOK MŰKÖDÉSÉNEK ÁLTALÁNOS TÁMOGATÁSA</w:t>
      </w:r>
    </w:p>
    <w:p w:rsidR="00EC32FD" w:rsidRPr="00285CD5" w:rsidRDefault="00EC32FD">
      <w:pPr>
        <w:jc w:val="both"/>
      </w:pPr>
    </w:p>
    <w:p w:rsidR="003B2CC3" w:rsidRPr="00285CD5" w:rsidRDefault="00282130">
      <w:pPr>
        <w:jc w:val="both"/>
      </w:pPr>
      <w:smartTag w:uri="urn:schemas-microsoft-com:office:smarttags" w:element="metricconverter">
        <w:smartTagPr>
          <w:attr w:name="ProductID" w:val="1. A"/>
        </w:smartTagPr>
        <w:r w:rsidRPr="00285CD5">
          <w:t>1. A</w:t>
        </w:r>
      </w:smartTag>
      <w:r w:rsidRPr="00285CD5">
        <w:t xml:space="preserve"> települési önkormányzatok működésének támogatása.</w:t>
      </w:r>
    </w:p>
    <w:p w:rsidR="003B2CC3" w:rsidRPr="00285CD5" w:rsidRDefault="003B2CC3" w:rsidP="003B2CC3">
      <w:pPr>
        <w:numPr>
          <w:ilvl w:val="0"/>
          <w:numId w:val="13"/>
        </w:numPr>
        <w:jc w:val="both"/>
      </w:pPr>
      <w:r w:rsidRPr="00285CD5">
        <w:t>Önkormányzati hivatal működésének támogatása:</w:t>
      </w:r>
    </w:p>
    <w:p w:rsidR="000A2620" w:rsidRPr="00285CD5" w:rsidRDefault="000A2620" w:rsidP="003B2CC3">
      <w:pPr>
        <w:ind w:left="360"/>
        <w:jc w:val="both"/>
      </w:pPr>
    </w:p>
    <w:p w:rsidR="003224F5" w:rsidRPr="00285CD5" w:rsidRDefault="004B0496" w:rsidP="00360EF1">
      <w:pPr>
        <w:pStyle w:val="NormlWeb"/>
        <w:spacing w:before="0" w:beforeAutospacing="0" w:after="0" w:afterAutospacing="0"/>
        <w:ind w:left="284" w:right="120"/>
        <w:jc w:val="both"/>
      </w:pPr>
      <w:r w:rsidRPr="00285CD5">
        <w:t>A jogcím keretein belül kerül sor az önkormányzati hivatal (</w:t>
      </w:r>
      <w:r w:rsidR="00360EF1" w:rsidRPr="00285CD5">
        <w:t xml:space="preserve">Közös </w:t>
      </w:r>
      <w:proofErr w:type="gramStart"/>
      <w:r w:rsidR="00360EF1" w:rsidRPr="00285CD5">
        <w:t xml:space="preserve">Önkormányzati </w:t>
      </w:r>
      <w:r w:rsidRPr="00285CD5">
        <w:t xml:space="preserve"> </w:t>
      </w:r>
      <w:r w:rsidR="00360EF1" w:rsidRPr="00285CD5">
        <w:t xml:space="preserve">  </w:t>
      </w:r>
      <w:r w:rsidRPr="00285CD5">
        <w:t>Hivatal</w:t>
      </w:r>
      <w:proofErr w:type="gramEnd"/>
      <w:r w:rsidRPr="00285CD5">
        <w:t xml:space="preserve">) </w:t>
      </w:r>
      <w:r w:rsidR="003224F5" w:rsidRPr="00285CD5">
        <w:t xml:space="preserve">  </w:t>
      </w:r>
    </w:p>
    <w:p w:rsidR="00656EBF" w:rsidRPr="00285CD5" w:rsidRDefault="004B0496" w:rsidP="00656EBF">
      <w:pPr>
        <w:pStyle w:val="NormlWeb"/>
        <w:spacing w:before="0" w:beforeAutospacing="0" w:after="0" w:afterAutospacing="0"/>
        <w:ind w:left="120" w:right="120" w:firstLine="192"/>
        <w:jc w:val="both"/>
      </w:pPr>
      <w:proofErr w:type="gramStart"/>
      <w:r w:rsidRPr="00285CD5">
        <w:t>működésének</w:t>
      </w:r>
      <w:proofErr w:type="gramEnd"/>
      <w:r w:rsidRPr="00285CD5">
        <w:t xml:space="preserve"> támogatására. </w:t>
      </w:r>
    </w:p>
    <w:p w:rsidR="00656EBF" w:rsidRPr="00285CD5" w:rsidRDefault="00656EBF" w:rsidP="00656EBF">
      <w:pPr>
        <w:pStyle w:val="NormlWeb"/>
        <w:spacing w:before="0" w:beforeAutospacing="0" w:after="0" w:afterAutospacing="0"/>
        <w:ind w:left="120" w:right="120"/>
        <w:jc w:val="both"/>
      </w:pPr>
      <w:bookmarkStart w:id="1" w:name="pr2998"/>
      <w:bookmarkEnd w:id="1"/>
    </w:p>
    <w:p w:rsidR="00656EBF" w:rsidRPr="00285CD5" w:rsidRDefault="00980DF8" w:rsidP="00656EBF">
      <w:pPr>
        <w:ind w:left="360"/>
        <w:jc w:val="both"/>
      </w:pPr>
      <w:r w:rsidRPr="00285CD5">
        <w:t xml:space="preserve">Tekintettel arra, hogy </w:t>
      </w:r>
      <w:r w:rsidR="004B0496" w:rsidRPr="00285CD5">
        <w:t>20</w:t>
      </w:r>
      <w:r w:rsidR="00210BBB" w:rsidRPr="00285CD5">
        <w:t>13</w:t>
      </w:r>
      <w:r w:rsidR="004B0496" w:rsidRPr="00285CD5">
        <w:t xml:space="preserve">. </w:t>
      </w:r>
      <w:r w:rsidR="00210BBB" w:rsidRPr="00285CD5">
        <w:t>március</w:t>
      </w:r>
      <w:r w:rsidR="004B0496" w:rsidRPr="00285CD5">
        <w:t xml:space="preserve"> 1. napjától </w:t>
      </w:r>
      <w:r w:rsidRPr="00285CD5">
        <w:t>az új szabályozásnak megfelelően közös hivatal kerül</w:t>
      </w:r>
      <w:r w:rsidR="00210BBB" w:rsidRPr="00285CD5">
        <w:t>t</w:t>
      </w:r>
      <w:r w:rsidRPr="00285CD5">
        <w:t xml:space="preserve"> kiala</w:t>
      </w:r>
      <w:r w:rsidR="00656EBF" w:rsidRPr="00285CD5">
        <w:t>k</w:t>
      </w:r>
      <w:r w:rsidRPr="00285CD5">
        <w:t>ításra, a megállapított normatíva</w:t>
      </w:r>
      <w:r w:rsidR="00656EBF" w:rsidRPr="00285CD5">
        <w:t xml:space="preserve"> </w:t>
      </w:r>
      <w:r w:rsidR="001F2299" w:rsidRPr="00285CD5">
        <w:t>Vásárosnaményt illeti meg</w:t>
      </w:r>
      <w:r w:rsidR="00555CF0" w:rsidRPr="00285CD5">
        <w:t>.</w:t>
      </w:r>
    </w:p>
    <w:p w:rsidR="00555CF0" w:rsidRPr="00285CD5" w:rsidRDefault="00555CF0" w:rsidP="00656EBF">
      <w:pPr>
        <w:ind w:left="360"/>
        <w:jc w:val="both"/>
      </w:pPr>
    </w:p>
    <w:p w:rsidR="000A2620" w:rsidRPr="00285CD5" w:rsidRDefault="000A2620" w:rsidP="000A2620">
      <w:pPr>
        <w:numPr>
          <w:ilvl w:val="0"/>
          <w:numId w:val="13"/>
        </w:numPr>
        <w:jc w:val="both"/>
      </w:pPr>
      <w:r w:rsidRPr="00285CD5">
        <w:t>Település-üzemeltetéshez kapcsolódó feladatellátás támogatása:</w:t>
      </w:r>
    </w:p>
    <w:p w:rsidR="000A2620" w:rsidRPr="00285CD5" w:rsidRDefault="000A2620" w:rsidP="000A2620">
      <w:pPr>
        <w:ind w:left="360"/>
        <w:jc w:val="both"/>
      </w:pPr>
    </w:p>
    <w:p w:rsidR="000A2620" w:rsidRPr="00285CD5" w:rsidRDefault="000A2620" w:rsidP="000A2620">
      <w:pPr>
        <w:ind w:left="360"/>
        <w:jc w:val="both"/>
      </w:pPr>
      <w:r w:rsidRPr="00285CD5">
        <w:lastRenderedPageBreak/>
        <w:t xml:space="preserve">A </w:t>
      </w:r>
      <w:r w:rsidR="00656EBF" w:rsidRPr="00285CD5">
        <w:t>törvény</w:t>
      </w:r>
      <w:r w:rsidRPr="00285CD5">
        <w:t xml:space="preserve"> értelmében itt kerül finanszírozásra a </w:t>
      </w:r>
      <w:r w:rsidRPr="00285CD5">
        <w:rPr>
          <w:i/>
        </w:rPr>
        <w:t>zöldterület-gazdálkodással</w:t>
      </w:r>
      <w:r w:rsidRPr="00285CD5">
        <w:t xml:space="preserve"> kapcsolatos feladat a belterület nagysága alapján. E jogcímen kerül finanszírozásra a</w:t>
      </w:r>
      <w:r w:rsidR="00115B9D" w:rsidRPr="00285CD5">
        <w:t xml:space="preserve"> </w:t>
      </w:r>
      <w:r w:rsidRPr="00285CD5">
        <w:rPr>
          <w:i/>
        </w:rPr>
        <w:t>közvilágítás fenntartásának, a köztemető</w:t>
      </w:r>
      <w:r w:rsidR="00115B9D" w:rsidRPr="00285CD5">
        <w:rPr>
          <w:i/>
        </w:rPr>
        <w:t xml:space="preserve"> fenntartásának, a közutak fenntartásának</w:t>
      </w:r>
      <w:r w:rsidR="00115B9D" w:rsidRPr="00285CD5">
        <w:t xml:space="preserve"> finanszírozása.</w:t>
      </w:r>
    </w:p>
    <w:p w:rsidR="00350EF7" w:rsidRPr="00285CD5" w:rsidRDefault="00350EF7" w:rsidP="00282130">
      <w:pPr>
        <w:ind w:left="360"/>
        <w:jc w:val="both"/>
      </w:pPr>
    </w:p>
    <w:p w:rsidR="00350EF7" w:rsidRPr="00285CD5" w:rsidRDefault="00350EF7" w:rsidP="00350EF7">
      <w:pPr>
        <w:numPr>
          <w:ilvl w:val="0"/>
          <w:numId w:val="13"/>
        </w:numPr>
        <w:jc w:val="both"/>
      </w:pPr>
      <w:r w:rsidRPr="00285CD5">
        <w:t>Egyéb kötelező önkormányzati feladatok támogatása</w:t>
      </w:r>
    </w:p>
    <w:p w:rsidR="00350EF7" w:rsidRPr="00285CD5" w:rsidRDefault="00350EF7" w:rsidP="00350EF7">
      <w:pPr>
        <w:ind w:left="360"/>
        <w:jc w:val="both"/>
      </w:pPr>
    </w:p>
    <w:p w:rsidR="00350EF7" w:rsidRPr="00285CD5" w:rsidRDefault="00350EF7" w:rsidP="00350EF7">
      <w:pPr>
        <w:ind w:left="360"/>
        <w:jc w:val="both"/>
      </w:pPr>
      <w:r w:rsidRPr="00285CD5">
        <w:t>A</w:t>
      </w:r>
      <w:r w:rsidR="00FE1D3C">
        <w:t xml:space="preserve"> </w:t>
      </w:r>
      <w:proofErr w:type="spellStart"/>
      <w:r w:rsidR="00FE1D3C">
        <w:t>Mötv</w:t>
      </w:r>
      <w:proofErr w:type="spellEnd"/>
      <w:r w:rsidR="00FE1D3C">
        <w:t xml:space="preserve">. </w:t>
      </w:r>
      <w:r w:rsidRPr="00285CD5">
        <w:t>13.§</w:t>
      </w:r>
      <w:proofErr w:type="spellStart"/>
      <w:r w:rsidRPr="00285CD5">
        <w:t>-ában</w:t>
      </w:r>
      <w:proofErr w:type="spellEnd"/>
      <w:r w:rsidRPr="00285CD5">
        <w:t xml:space="preserve"> meghatározott (fentebb felsorolt) azon feladatok végrehajtásához adott támogatás, mely nem szerepel az a)</w:t>
      </w:r>
      <w:proofErr w:type="spellStart"/>
      <w:r w:rsidRPr="00285CD5">
        <w:t>-b</w:t>
      </w:r>
      <w:proofErr w:type="spellEnd"/>
      <w:r w:rsidRPr="00285CD5">
        <w:t>) pontokban. Számítás</w:t>
      </w:r>
      <w:r w:rsidR="00656EBF" w:rsidRPr="00285CD5">
        <w:t>a lakosságszám alapján történik, megadva egy kistelepülések számára is biztosított minimális keretet.</w:t>
      </w:r>
    </w:p>
    <w:p w:rsidR="00350EF7" w:rsidRPr="00285CD5" w:rsidRDefault="00350EF7" w:rsidP="00350EF7">
      <w:pPr>
        <w:ind w:left="360"/>
        <w:jc w:val="both"/>
      </w:pPr>
    </w:p>
    <w:p w:rsidR="004F446C" w:rsidRPr="00285CD5" w:rsidRDefault="004F446C" w:rsidP="00350EF7">
      <w:pPr>
        <w:jc w:val="both"/>
        <w:rPr>
          <w:u w:val="single"/>
        </w:rPr>
      </w:pPr>
    </w:p>
    <w:p w:rsidR="004F446C" w:rsidRPr="00285CD5" w:rsidRDefault="004F446C" w:rsidP="00350EF7">
      <w:pPr>
        <w:jc w:val="both"/>
        <w:rPr>
          <w:b/>
        </w:rPr>
      </w:pPr>
      <w:r w:rsidRPr="001A23FD">
        <w:rPr>
          <w:b/>
        </w:rPr>
        <w:t>6. Polgármesteri illetmény támogatása</w:t>
      </w:r>
    </w:p>
    <w:p w:rsidR="004F446C" w:rsidRPr="00285CD5" w:rsidRDefault="004F446C" w:rsidP="004F446C">
      <w:pPr>
        <w:pStyle w:val="cf0agj"/>
        <w:ind w:left="180"/>
        <w:jc w:val="both"/>
      </w:pPr>
      <w:r w:rsidRPr="00285CD5">
        <w:t xml:space="preserve">A </w:t>
      </w:r>
      <w:proofErr w:type="spellStart"/>
      <w:r w:rsidRPr="00285CD5">
        <w:t>Mötv</w:t>
      </w:r>
      <w:proofErr w:type="spellEnd"/>
      <w:r w:rsidRPr="00285CD5">
        <w:t xml:space="preserve">. 2016. december 31-én hatályos 71. § (4) és (5) bekezdés szerinti polgármesteri illetmény és tiszteletdíj, és a </w:t>
      </w:r>
      <w:proofErr w:type="spellStart"/>
      <w:r w:rsidRPr="00285CD5">
        <w:t>Mötv</w:t>
      </w:r>
      <w:proofErr w:type="spellEnd"/>
      <w:r w:rsidRPr="00285CD5">
        <w:t>. 2016. évi CLXXXV. törvénnyel módosított 71. § (4) bekezdése szerinti polgármesteri illetmény és a 71. § (5) bekezdése szerinti tiszteletdíj összegének különbözetéhez, és az arra tekintettel fizetendő szociális hozzájárulási adó összegéhez (a továbbiakban együtt: tényleges különbözet) biztosított támogatásra.</w:t>
      </w:r>
    </w:p>
    <w:p w:rsidR="004F446C" w:rsidRPr="00285CD5" w:rsidRDefault="004F446C" w:rsidP="004F446C">
      <w:pPr>
        <w:pStyle w:val="cf0agj"/>
        <w:ind w:left="180"/>
        <w:jc w:val="both"/>
      </w:pPr>
      <w:r w:rsidRPr="00285CD5">
        <w:t>A támogatás a 32 000 forint egy lakosra jutó adóerő-képességet meg nem haladó adóerő-képességű települési önkormányzatokat illeti meg a tényleges különbözet és az önkormányzat egy lakosra jutó adóerő-képessége szerint.</w:t>
      </w:r>
    </w:p>
    <w:p w:rsidR="00F46AC5" w:rsidRPr="00285CD5" w:rsidRDefault="00F46AC5" w:rsidP="00350EF7">
      <w:pPr>
        <w:jc w:val="both"/>
        <w:rPr>
          <w:u w:val="single"/>
        </w:rPr>
      </w:pPr>
    </w:p>
    <w:p w:rsidR="00F46AC5" w:rsidRPr="00285CD5" w:rsidRDefault="00F46AC5" w:rsidP="00350EF7">
      <w:pPr>
        <w:jc w:val="both"/>
        <w:rPr>
          <w:u w:val="single"/>
        </w:rPr>
      </w:pPr>
    </w:p>
    <w:p w:rsidR="00085FA6" w:rsidRPr="00285CD5" w:rsidRDefault="00085FA6" w:rsidP="00350EF7">
      <w:pPr>
        <w:jc w:val="both"/>
        <w:rPr>
          <w:u w:val="single"/>
        </w:rPr>
      </w:pPr>
      <w:r w:rsidRPr="00285CD5">
        <w:rPr>
          <w:u w:val="single"/>
        </w:rPr>
        <w:t>II. TELEPÜLÉSI ÖNKORMÁNYZATOK EGYES KÖZNEVELÉSI FELADATAINAK TÁMOGATÁSA</w:t>
      </w:r>
    </w:p>
    <w:p w:rsidR="00085FA6" w:rsidRPr="00285CD5" w:rsidRDefault="00085FA6" w:rsidP="00350EF7">
      <w:pPr>
        <w:jc w:val="both"/>
      </w:pPr>
    </w:p>
    <w:p w:rsidR="00F46AC5" w:rsidRPr="00285CD5" w:rsidRDefault="00085FA6" w:rsidP="00085FA6">
      <w:pPr>
        <w:tabs>
          <w:tab w:val="left" w:pos="360"/>
        </w:tabs>
        <w:ind w:left="360"/>
        <w:jc w:val="both"/>
      </w:pPr>
      <w:r w:rsidRPr="00285CD5">
        <w:t>A nemzeti köznevelésről szóló 2011.évi CXC. törvény értelmében az iskolai oktatás feladatai átkerül</w:t>
      </w:r>
      <w:r w:rsidR="00A21C6B" w:rsidRPr="00285CD5">
        <w:t>t</w:t>
      </w:r>
      <w:r w:rsidRPr="00285CD5">
        <w:t>ek az államhoz. Megmarad</w:t>
      </w:r>
      <w:r w:rsidR="00A21C6B" w:rsidRPr="00285CD5">
        <w:t>t</w:t>
      </w:r>
      <w:r w:rsidRPr="00285CD5">
        <w:t xml:space="preserve"> azonban az óvodai nevelés az önkormányzatok feladataként. Tekintettel arra, hogy </w:t>
      </w:r>
      <w:r w:rsidR="00007E5C" w:rsidRPr="00285CD5">
        <w:t xml:space="preserve">a feladatot társulás keretén belül látjuk el, a támogatás összege a gesztor önkormányzatot illeti meg. </w:t>
      </w:r>
    </w:p>
    <w:p w:rsidR="00F46AC5" w:rsidRPr="00285CD5" w:rsidRDefault="00F46AC5" w:rsidP="00085FA6">
      <w:pPr>
        <w:tabs>
          <w:tab w:val="left" w:pos="360"/>
        </w:tabs>
        <w:ind w:left="360"/>
        <w:jc w:val="both"/>
      </w:pPr>
    </w:p>
    <w:p w:rsidR="00887FF5" w:rsidRPr="00285CD5" w:rsidRDefault="004D52C7" w:rsidP="00085FA6">
      <w:pPr>
        <w:tabs>
          <w:tab w:val="left" w:pos="360"/>
        </w:tabs>
        <w:ind w:left="360"/>
        <w:jc w:val="both"/>
      </w:pPr>
      <w:r w:rsidRPr="00285CD5">
        <w:t>A feladat ellátásához a korábbi évek tapasztalatai alapján további</w:t>
      </w:r>
      <w:r w:rsidR="00656EBF" w:rsidRPr="00285CD5">
        <w:t xml:space="preserve"> </w:t>
      </w:r>
      <w:r w:rsidR="00E55AE1" w:rsidRPr="00285CD5">
        <w:t xml:space="preserve">jelentős </w:t>
      </w:r>
      <w:r w:rsidR="00007E5C" w:rsidRPr="00285CD5">
        <w:t xml:space="preserve">önkormányzati hozzájárulás szükséges. </w:t>
      </w:r>
      <w:r w:rsidR="00F46AC5" w:rsidRPr="00285CD5">
        <w:t>Jelenlegi költségvetésünkben tetemes összeget jelent, mivel a korábbi évekről is van tartozásunk</w:t>
      </w:r>
      <w:r w:rsidR="00BA24D6" w:rsidRPr="00285CD5">
        <w:t>.</w:t>
      </w:r>
    </w:p>
    <w:p w:rsidR="00BA24D6" w:rsidRPr="00285CD5" w:rsidRDefault="00BA24D6" w:rsidP="00085FA6">
      <w:pPr>
        <w:tabs>
          <w:tab w:val="left" w:pos="360"/>
        </w:tabs>
        <w:ind w:left="360"/>
        <w:jc w:val="both"/>
      </w:pPr>
    </w:p>
    <w:p w:rsidR="009842BA" w:rsidRPr="00285CD5" w:rsidRDefault="009842BA" w:rsidP="009842BA">
      <w:pPr>
        <w:tabs>
          <w:tab w:val="left" w:pos="0"/>
        </w:tabs>
        <w:jc w:val="both"/>
      </w:pPr>
    </w:p>
    <w:p w:rsidR="00CF62B3" w:rsidRPr="00285CD5" w:rsidRDefault="005F11F5" w:rsidP="00C42A38">
      <w:pPr>
        <w:tabs>
          <w:tab w:val="left" w:pos="0"/>
        </w:tabs>
        <w:jc w:val="both"/>
        <w:rPr>
          <w:u w:val="single"/>
        </w:rPr>
      </w:pPr>
      <w:r w:rsidRPr="00285CD5">
        <w:rPr>
          <w:u w:val="single"/>
        </w:rPr>
        <w:t>III. TELE</w:t>
      </w:r>
      <w:r w:rsidR="00555CF0" w:rsidRPr="00285CD5">
        <w:rPr>
          <w:u w:val="single"/>
        </w:rPr>
        <w:t xml:space="preserve">PÜLÉSI ÖNKORMÁNYZATOK SZOCIÁLIS, </w:t>
      </w:r>
      <w:r w:rsidRPr="00285CD5">
        <w:rPr>
          <w:u w:val="single"/>
        </w:rPr>
        <w:t>GYERMEKJÓLÉTI</w:t>
      </w:r>
      <w:r w:rsidR="00555CF0" w:rsidRPr="00285CD5">
        <w:rPr>
          <w:u w:val="single"/>
        </w:rPr>
        <w:t xml:space="preserve"> </w:t>
      </w:r>
      <w:proofErr w:type="gramStart"/>
      <w:r w:rsidR="00555CF0" w:rsidRPr="00285CD5">
        <w:rPr>
          <w:u w:val="single"/>
        </w:rPr>
        <w:t>ÉS</w:t>
      </w:r>
      <w:proofErr w:type="gramEnd"/>
      <w:r w:rsidR="00555CF0" w:rsidRPr="00285CD5">
        <w:rPr>
          <w:u w:val="single"/>
        </w:rPr>
        <w:t xml:space="preserve"> GYERMEKÉTKEZTETÉSI </w:t>
      </w:r>
      <w:r w:rsidRPr="00285CD5">
        <w:rPr>
          <w:u w:val="single"/>
        </w:rPr>
        <w:t xml:space="preserve"> FELADATAINAK TÁMOGATÁSA</w:t>
      </w:r>
      <w:r w:rsidR="009F38DE" w:rsidRPr="00285CD5">
        <w:t xml:space="preserve"> </w:t>
      </w:r>
    </w:p>
    <w:p w:rsidR="003B2CC3" w:rsidRPr="00285CD5" w:rsidRDefault="003B2CC3">
      <w:pPr>
        <w:jc w:val="both"/>
      </w:pPr>
    </w:p>
    <w:p w:rsidR="00020CCE" w:rsidRPr="00285CD5" w:rsidRDefault="00020CCE">
      <w:pPr>
        <w:jc w:val="both"/>
      </w:pPr>
      <w:smartTag w:uri="urn:schemas-microsoft-com:office:smarttags" w:element="metricconverter">
        <w:smartTagPr>
          <w:attr w:name="ProductID" w:val="2. A"/>
        </w:smartTagPr>
        <w:r w:rsidRPr="00285CD5">
          <w:t xml:space="preserve">2. </w:t>
        </w:r>
        <w:r w:rsidR="000726B6" w:rsidRPr="00285CD5">
          <w:t>A</w:t>
        </w:r>
      </w:smartTag>
      <w:r w:rsidR="000726B6" w:rsidRPr="00285CD5">
        <w:t xml:space="preserve"> települési önkormányzatok szociális feladatainak egyéb támogatása</w:t>
      </w:r>
      <w:r w:rsidRPr="00285CD5">
        <w:t>.</w:t>
      </w:r>
    </w:p>
    <w:p w:rsidR="00020CCE" w:rsidRPr="00285CD5" w:rsidRDefault="00020CCE">
      <w:pPr>
        <w:jc w:val="both"/>
      </w:pPr>
    </w:p>
    <w:p w:rsidR="00020CCE" w:rsidRPr="00285CD5" w:rsidRDefault="000726B6">
      <w:pPr>
        <w:jc w:val="both"/>
      </w:pPr>
      <w:r w:rsidRPr="00285CD5">
        <w:t>A</w:t>
      </w:r>
      <w:r w:rsidR="00280463" w:rsidRPr="00285CD5">
        <w:t xml:space="preserve"> települési segély keretén belül nyújtott támogatásokra</w:t>
      </w:r>
      <w:r w:rsidR="00020CCE" w:rsidRPr="00285CD5">
        <w:t xml:space="preserve"> fordítható összeg.</w:t>
      </w:r>
      <w:r w:rsidR="00ED1E39" w:rsidRPr="00285CD5">
        <w:t xml:space="preserve"> </w:t>
      </w:r>
      <w:r w:rsidR="00280463" w:rsidRPr="00285CD5">
        <w:t>A keretösszeg s</w:t>
      </w:r>
      <w:r w:rsidR="00ED1E39" w:rsidRPr="00285CD5">
        <w:t>zámítása a korábbi évekhez hasonlóan központila</w:t>
      </w:r>
      <w:r w:rsidR="00887FF5" w:rsidRPr="00285CD5">
        <w:t>g történt.</w:t>
      </w:r>
      <w:r w:rsidR="00847D5A" w:rsidRPr="00285CD5">
        <w:t xml:space="preserve"> Ebben az évben</w:t>
      </w:r>
      <w:r w:rsidR="00BA24D6" w:rsidRPr="00285CD5">
        <w:t xml:space="preserve"> is</w:t>
      </w:r>
      <w:r w:rsidR="00847D5A" w:rsidRPr="00285CD5">
        <w:t xml:space="preserve"> jelentős az összeg.</w:t>
      </w:r>
    </w:p>
    <w:p w:rsidR="00ED1E39" w:rsidRPr="00285CD5" w:rsidRDefault="00ED1E39">
      <w:pPr>
        <w:jc w:val="both"/>
      </w:pPr>
    </w:p>
    <w:p w:rsidR="00ED1E39" w:rsidRPr="00285CD5" w:rsidRDefault="00C42A38">
      <w:pPr>
        <w:jc w:val="both"/>
      </w:pPr>
      <w:smartTag w:uri="urn:schemas-microsoft-com:office:smarttags" w:element="metricconverter">
        <w:smartTagPr>
          <w:attr w:name="ProductID" w:val="6. A"/>
        </w:smartTagPr>
        <w:r w:rsidRPr="00285CD5">
          <w:t>6</w:t>
        </w:r>
        <w:r w:rsidR="00ED1E39" w:rsidRPr="00285CD5">
          <w:t xml:space="preserve">. </w:t>
        </w:r>
        <w:r w:rsidRPr="00285CD5">
          <w:t>A</w:t>
        </w:r>
      </w:smartTag>
      <w:r w:rsidRPr="00285CD5">
        <w:t xml:space="preserve"> rászoruló gyermekek szünidei étkeztetésének támogatása</w:t>
      </w:r>
    </w:p>
    <w:p w:rsidR="00ED1E39" w:rsidRPr="00285CD5" w:rsidRDefault="00ED1E39">
      <w:pPr>
        <w:jc w:val="both"/>
      </w:pPr>
    </w:p>
    <w:p w:rsidR="00D03C4B" w:rsidRPr="00285CD5" w:rsidRDefault="00B31595">
      <w:pPr>
        <w:jc w:val="both"/>
      </w:pPr>
      <w:r w:rsidRPr="00285CD5">
        <w:t>Továbbra is</w:t>
      </w:r>
      <w:r w:rsidR="000726B6" w:rsidRPr="00285CD5">
        <w:t xml:space="preserve"> kötelező az Önkormányzatoknak a rászoruló gyermekek részére az iskolai, óvodai szünidőben az étkeztetés biztosítása. Az étkeztetés fedezetéül szolgál </w:t>
      </w:r>
      <w:proofErr w:type="gramStart"/>
      <w:r w:rsidR="000726B6" w:rsidRPr="00285CD5">
        <w:t>ezen</w:t>
      </w:r>
      <w:proofErr w:type="gramEnd"/>
      <w:r w:rsidR="000726B6" w:rsidRPr="00285CD5">
        <w:t xml:space="preserve"> jogcím bevét</w:t>
      </w:r>
      <w:r w:rsidR="00F46AC5" w:rsidRPr="00285CD5">
        <w:t>ele, mely az étkeztetésben résztvevő gyermekek számá</w:t>
      </w:r>
      <w:r w:rsidR="00FA2D3D" w:rsidRPr="00285CD5">
        <w:t>nak figyelembevételével került meghatározásra.</w:t>
      </w:r>
    </w:p>
    <w:p w:rsidR="000726B6" w:rsidRPr="00285CD5" w:rsidRDefault="000726B6">
      <w:pPr>
        <w:jc w:val="both"/>
      </w:pPr>
    </w:p>
    <w:p w:rsidR="000726B6" w:rsidRPr="00285CD5" w:rsidRDefault="000726B6">
      <w:pPr>
        <w:jc w:val="both"/>
      </w:pPr>
    </w:p>
    <w:p w:rsidR="00D03C4B" w:rsidRPr="00285CD5" w:rsidRDefault="00D03C4B">
      <w:pPr>
        <w:jc w:val="both"/>
        <w:rPr>
          <w:u w:val="single"/>
        </w:rPr>
      </w:pPr>
      <w:r w:rsidRPr="00285CD5">
        <w:rPr>
          <w:u w:val="single"/>
        </w:rPr>
        <w:t>IV. TELEPÜLÉSI ÖNKORMÁNYZATOK KULTURÁLIS FELADAT</w:t>
      </w:r>
      <w:r w:rsidR="00A21C6B" w:rsidRPr="00285CD5">
        <w:rPr>
          <w:u w:val="single"/>
        </w:rPr>
        <w:t>A</w:t>
      </w:r>
      <w:r w:rsidRPr="00285CD5">
        <w:rPr>
          <w:u w:val="single"/>
        </w:rPr>
        <w:t>INAK TÁMOGATÁSA</w:t>
      </w:r>
    </w:p>
    <w:p w:rsidR="00D03C4B" w:rsidRPr="00285CD5" w:rsidRDefault="00D03C4B">
      <w:pPr>
        <w:jc w:val="both"/>
      </w:pPr>
    </w:p>
    <w:p w:rsidR="00D03C4B" w:rsidRPr="00285CD5" w:rsidRDefault="00EE7E76">
      <w:pPr>
        <w:jc w:val="both"/>
      </w:pPr>
      <w:r w:rsidRPr="00285CD5">
        <w:t>1. Könyvtári, közművelődési és múzeumi feladatok támogatása</w:t>
      </w:r>
    </w:p>
    <w:p w:rsidR="00887FF5" w:rsidRPr="00285CD5" w:rsidRDefault="00887FF5" w:rsidP="00887FF5">
      <w:pPr>
        <w:spacing w:before="144"/>
        <w:ind w:right="120"/>
        <w:jc w:val="both"/>
      </w:pPr>
      <w:bookmarkStart w:id="2" w:name="pr3107"/>
      <w:bookmarkEnd w:id="2"/>
      <w:r w:rsidRPr="00285CD5">
        <w:t>A</w:t>
      </w:r>
      <w:r w:rsidR="007E0039" w:rsidRPr="00285CD5">
        <w:t xml:space="preserve"> támogatás</w:t>
      </w:r>
      <w:r w:rsidRPr="00285CD5">
        <w:t xml:space="preserve"> a települési önkormányzatot illeti meg a muzeális intézményekre, a nyilvános könyvtári ellátás biztosítására szolgáló feladatainak ellátására, valamint a közművelődés támogatására.</w:t>
      </w:r>
    </w:p>
    <w:p w:rsidR="00887FF5" w:rsidRPr="00285CD5" w:rsidRDefault="00887FF5">
      <w:pPr>
        <w:jc w:val="both"/>
      </w:pPr>
    </w:p>
    <w:p w:rsidR="007352E7" w:rsidRPr="00285CD5" w:rsidRDefault="007352E7" w:rsidP="00C42A38">
      <w:pPr>
        <w:jc w:val="both"/>
        <w:rPr>
          <w:u w:val="single"/>
        </w:rPr>
      </w:pPr>
    </w:p>
    <w:p w:rsidR="00C42A38" w:rsidRPr="00285CD5" w:rsidRDefault="00C42A38" w:rsidP="00C42A38">
      <w:pPr>
        <w:jc w:val="both"/>
        <w:rPr>
          <w:u w:val="single"/>
        </w:rPr>
      </w:pPr>
      <w:r w:rsidRPr="00285CD5">
        <w:rPr>
          <w:u w:val="single"/>
        </w:rPr>
        <w:t>V. BESZÁMÍTÁS, KIEGÉSZÍTÉS</w:t>
      </w:r>
    </w:p>
    <w:p w:rsidR="000306D6" w:rsidRPr="00285CD5" w:rsidRDefault="000306D6">
      <w:pPr>
        <w:jc w:val="both"/>
      </w:pPr>
    </w:p>
    <w:p w:rsidR="00FA2D3D" w:rsidRPr="00285CD5" w:rsidRDefault="00C42A38">
      <w:pPr>
        <w:jc w:val="both"/>
      </w:pPr>
      <w:r w:rsidRPr="00285CD5">
        <w:t xml:space="preserve">A </w:t>
      </w:r>
      <w:r w:rsidR="00847D5A" w:rsidRPr="00285CD5">
        <w:t>települési önkormányzatot a 201</w:t>
      </w:r>
      <w:r w:rsidR="00797377" w:rsidRPr="00285CD5">
        <w:t>8</w:t>
      </w:r>
      <w:r w:rsidRPr="00285CD5">
        <w:t xml:space="preserve">. évi iparűzési adóalap figyelembe vételével központi differenciálás szerint bevétel illeti meg, illetve elvonás terheli. </w:t>
      </w:r>
    </w:p>
    <w:p w:rsidR="00FA2D3D" w:rsidRPr="00285CD5" w:rsidRDefault="00FA2D3D">
      <w:pPr>
        <w:jc w:val="both"/>
      </w:pPr>
    </w:p>
    <w:p w:rsidR="00C42A38" w:rsidRPr="00285CD5" w:rsidRDefault="00C42A38">
      <w:pPr>
        <w:jc w:val="both"/>
        <w:rPr>
          <w:b/>
        </w:rPr>
      </w:pPr>
      <w:r w:rsidRPr="00285CD5">
        <w:rPr>
          <w:b/>
        </w:rPr>
        <w:t>Önkormányzat</w:t>
      </w:r>
      <w:r w:rsidR="00847D5A" w:rsidRPr="00285CD5">
        <w:rPr>
          <w:b/>
        </w:rPr>
        <w:t>unk esetében ebben az évben ez nem jelent bevétel, nem részesülünk támogatásban.</w:t>
      </w:r>
    </w:p>
    <w:p w:rsidR="00C42A38" w:rsidRPr="00285CD5" w:rsidRDefault="00C42A38">
      <w:pPr>
        <w:jc w:val="both"/>
      </w:pPr>
    </w:p>
    <w:p w:rsidR="000306D6" w:rsidRPr="00285CD5" w:rsidRDefault="000306D6">
      <w:pPr>
        <w:jc w:val="both"/>
      </w:pPr>
    </w:p>
    <w:p w:rsidR="00A21C6B" w:rsidRPr="00285CD5" w:rsidRDefault="00A21C6B">
      <w:pPr>
        <w:jc w:val="both"/>
      </w:pPr>
    </w:p>
    <w:p w:rsidR="00A21C6B" w:rsidRPr="00285CD5" w:rsidRDefault="00A21C6B">
      <w:pPr>
        <w:jc w:val="both"/>
      </w:pPr>
    </w:p>
    <w:p w:rsidR="00837CF8" w:rsidRPr="00285CD5" w:rsidRDefault="0021774B">
      <w:pPr>
        <w:jc w:val="both"/>
        <w:rPr>
          <w:u w:val="single"/>
        </w:rPr>
      </w:pPr>
      <w:r w:rsidRPr="00285CD5">
        <w:rPr>
          <w:u w:val="single"/>
        </w:rPr>
        <w:t>SAJÁT BEVÉTELEK</w:t>
      </w:r>
    </w:p>
    <w:p w:rsidR="00837CF8" w:rsidRPr="00285CD5" w:rsidRDefault="00837CF8">
      <w:pPr>
        <w:jc w:val="both"/>
      </w:pPr>
    </w:p>
    <w:p w:rsidR="0021774B" w:rsidRPr="00285CD5" w:rsidRDefault="0021774B" w:rsidP="0021774B">
      <w:pPr>
        <w:jc w:val="both"/>
      </w:pPr>
      <w:r w:rsidRPr="00285CD5">
        <w:t xml:space="preserve">Az előző évekhez hasonlóan Önkormányzatunk bevételei között sajnos csekély a saját bevételek összege. </w:t>
      </w:r>
    </w:p>
    <w:p w:rsidR="0021774B" w:rsidRPr="00285CD5" w:rsidRDefault="0021774B" w:rsidP="0021774B">
      <w:pPr>
        <w:jc w:val="both"/>
      </w:pPr>
      <w:r w:rsidRPr="00285CD5">
        <w:t>A tervezés során intézményi működési bevételként b</w:t>
      </w:r>
      <w:r w:rsidR="0060292D" w:rsidRPr="00285CD5">
        <w:t xml:space="preserve">érleti díjat vettük figyelembe, mely a TRV </w:t>
      </w:r>
      <w:proofErr w:type="spellStart"/>
      <w:r w:rsidR="0060292D" w:rsidRPr="00285CD5">
        <w:t>Zrt</w:t>
      </w:r>
      <w:proofErr w:type="spellEnd"/>
      <w:r w:rsidR="001A23FD">
        <w:t>.</w:t>
      </w:r>
      <w:r w:rsidR="0060292D" w:rsidRPr="00285CD5">
        <w:t xml:space="preserve"> felé kiszámlázott bérleti díj, mely azonban kiadásként is jelentkezik a </w:t>
      </w:r>
      <w:proofErr w:type="spellStart"/>
      <w:r w:rsidR="0060292D" w:rsidRPr="00285CD5">
        <w:t>viziközmű</w:t>
      </w:r>
      <w:proofErr w:type="spellEnd"/>
      <w:r w:rsidR="0060292D" w:rsidRPr="00285CD5">
        <w:t xml:space="preserve"> rendszerek karbantartásának költségeiben.</w:t>
      </w:r>
    </w:p>
    <w:p w:rsidR="0021774B" w:rsidRPr="00285CD5" w:rsidRDefault="0021774B" w:rsidP="0021774B">
      <w:pPr>
        <w:jc w:val="both"/>
      </w:pPr>
      <w:r w:rsidRPr="00285CD5">
        <w:t xml:space="preserve">A </w:t>
      </w:r>
      <w:r w:rsidR="0060292D" w:rsidRPr="00285CD5">
        <w:t xml:space="preserve">további </w:t>
      </w:r>
      <w:r w:rsidRPr="00285CD5">
        <w:t>bérleti díjnál kevés a bevételünk, mivel az Önkormányzat üresen álló ingatlanjainak hasznosítása nem megoldott</w:t>
      </w:r>
      <w:r w:rsidR="002B23AC" w:rsidRPr="00285CD5">
        <w:t>.</w:t>
      </w:r>
      <w:r w:rsidR="0060292D" w:rsidRPr="00285CD5">
        <w:t xml:space="preserve"> </w:t>
      </w:r>
      <w:r w:rsidR="002B23AC" w:rsidRPr="00285CD5">
        <w:t>A</w:t>
      </w:r>
      <w:r w:rsidR="0060292D" w:rsidRPr="00285CD5">
        <w:t xml:space="preserve"> januártól hatályos szabályzatunk rendelkezik a művelődési ház használata során beszedendő bérleti díjról,</w:t>
      </w:r>
      <w:r w:rsidRPr="00285CD5">
        <w:t xml:space="preserve"> </w:t>
      </w:r>
      <w:r w:rsidR="0060292D" w:rsidRPr="00285CD5">
        <w:t>mely</w:t>
      </w:r>
      <w:r w:rsidRPr="00285CD5">
        <w:t xml:space="preserve"> bevételünk a költségvetés főösszegét figyelembe véve nem jelentős. </w:t>
      </w:r>
    </w:p>
    <w:p w:rsidR="0021774B" w:rsidRPr="00285CD5" w:rsidRDefault="0021774B" w:rsidP="0021774B">
      <w:pPr>
        <w:jc w:val="both"/>
      </w:pPr>
    </w:p>
    <w:p w:rsidR="00BB4825" w:rsidRPr="00285CD5" w:rsidRDefault="0021774B" w:rsidP="0021774B">
      <w:pPr>
        <w:jc w:val="both"/>
      </w:pPr>
      <w:r w:rsidRPr="00285CD5">
        <w:t>A helyi adó (magánszemélyek kommunális adója) mértékében – a lakosság terhelhetőségére tekintettel – változás nem történt, a várható bevétel az előző évnek meg</w:t>
      </w:r>
      <w:r w:rsidR="00EB2ABA" w:rsidRPr="00285CD5">
        <w:t>közelítően</w:t>
      </w:r>
      <w:r w:rsidRPr="00285CD5">
        <w:t xml:space="preserve"> alakul.</w:t>
      </w:r>
      <w:r w:rsidR="00EB2ABA" w:rsidRPr="00285CD5">
        <w:t xml:space="preserve"> </w:t>
      </w:r>
      <w:r w:rsidR="00BB4825" w:rsidRPr="00285CD5">
        <w:t xml:space="preserve"> </w:t>
      </w:r>
    </w:p>
    <w:p w:rsidR="00BB4825" w:rsidRPr="00285CD5" w:rsidRDefault="00BB4825" w:rsidP="0021774B">
      <w:pPr>
        <w:jc w:val="both"/>
      </w:pPr>
    </w:p>
    <w:p w:rsidR="00847D5A" w:rsidRPr="00285CD5" w:rsidRDefault="00BB4825" w:rsidP="0021774B">
      <w:pPr>
        <w:jc w:val="both"/>
      </w:pPr>
      <w:r w:rsidRPr="00285CD5">
        <w:t>Bevezetésre került a helyi iparűzési adó. Mivel ez az első évünk, nincs bázis év, így csak becsülni tudjuk a bevételt.</w:t>
      </w:r>
    </w:p>
    <w:p w:rsidR="00BB4825" w:rsidRPr="00285CD5" w:rsidRDefault="00BB4825" w:rsidP="0021774B">
      <w:pPr>
        <w:jc w:val="both"/>
      </w:pPr>
    </w:p>
    <w:p w:rsidR="007311C7" w:rsidRPr="00285CD5" w:rsidRDefault="007311C7" w:rsidP="0021774B">
      <w:pPr>
        <w:jc w:val="both"/>
      </w:pPr>
      <w:r w:rsidRPr="00285CD5">
        <w:t xml:space="preserve">Gépjárműadóból származó bevételünk </w:t>
      </w:r>
      <w:r w:rsidR="00C42A38" w:rsidRPr="00285CD5">
        <w:t>a korábbi évekhez hasonlóan alakul.</w:t>
      </w:r>
      <w:r w:rsidRPr="00285CD5">
        <w:t xml:space="preserve"> </w:t>
      </w:r>
      <w:r w:rsidR="00C42A38" w:rsidRPr="00285CD5">
        <w:t>A</w:t>
      </w:r>
      <w:r w:rsidRPr="00285CD5">
        <w:t xml:space="preserve"> bevétel 60%-át</w:t>
      </w:r>
      <w:r w:rsidR="00C42A38" w:rsidRPr="00285CD5">
        <w:t xml:space="preserve"> továbbra is</w:t>
      </w:r>
      <w:r w:rsidRPr="00285CD5">
        <w:t xml:space="preserve"> be kell fizetni az állami költségvetésbe.</w:t>
      </w:r>
    </w:p>
    <w:p w:rsidR="0021774B" w:rsidRPr="00285CD5" w:rsidRDefault="0021774B" w:rsidP="0021774B">
      <w:pPr>
        <w:jc w:val="both"/>
      </w:pPr>
    </w:p>
    <w:p w:rsidR="0021774B" w:rsidRPr="00285CD5" w:rsidRDefault="0021774B">
      <w:pPr>
        <w:jc w:val="both"/>
      </w:pPr>
      <w:r w:rsidRPr="00285CD5">
        <w:t xml:space="preserve">Működéshez </w:t>
      </w:r>
      <w:r w:rsidR="00464590" w:rsidRPr="00285CD5">
        <w:t>kapcsolódó pénzeszközátvételként</w:t>
      </w:r>
      <w:r w:rsidR="007B186A" w:rsidRPr="00285CD5">
        <w:t xml:space="preserve"> jelentkezik a </w:t>
      </w:r>
      <w:r w:rsidR="000D0AB3" w:rsidRPr="00285CD5">
        <w:t>védőnői feladatellátás</w:t>
      </w:r>
      <w:r w:rsidR="007B186A" w:rsidRPr="00285CD5">
        <w:t xml:space="preserve"> fenntar</w:t>
      </w:r>
      <w:r w:rsidR="002B23AC" w:rsidRPr="00285CD5">
        <w:t>tási költségeihez átvett összeg. A közfoglalkoztatás keretén belül kapott, valamint egy fő GINOP pályázat keretén belül foglalkoztatott után járó támogatások. Itt kerül elszámolásra az EFOP pályázatból még járó támogatás összege is.</w:t>
      </w:r>
    </w:p>
    <w:p w:rsidR="0021774B" w:rsidRPr="00285CD5" w:rsidRDefault="0021774B">
      <w:pPr>
        <w:jc w:val="both"/>
      </w:pPr>
    </w:p>
    <w:p w:rsidR="00D11EF9" w:rsidRPr="00285CD5" w:rsidRDefault="00D11EF9">
      <w:pPr>
        <w:jc w:val="both"/>
      </w:pPr>
    </w:p>
    <w:p w:rsidR="003174DC" w:rsidRPr="00285CD5" w:rsidRDefault="003174DC" w:rsidP="003174DC">
      <w:pPr>
        <w:jc w:val="both"/>
        <w:rPr>
          <w:u w:val="single"/>
        </w:rPr>
      </w:pPr>
      <w:r w:rsidRPr="00285CD5">
        <w:rPr>
          <w:u w:val="single"/>
        </w:rPr>
        <w:t>FINANSZÍROZÁSI BEVÉTELEK</w:t>
      </w:r>
    </w:p>
    <w:p w:rsidR="0021774B" w:rsidRPr="00285CD5" w:rsidRDefault="0021774B">
      <w:pPr>
        <w:jc w:val="both"/>
      </w:pPr>
    </w:p>
    <w:p w:rsidR="0021774B" w:rsidRPr="00285CD5" w:rsidRDefault="00C84CD4">
      <w:pPr>
        <w:jc w:val="both"/>
      </w:pPr>
      <w:r w:rsidRPr="00285CD5">
        <w:t xml:space="preserve">Az előző év </w:t>
      </w:r>
      <w:r w:rsidR="005A7098" w:rsidRPr="00285CD5">
        <w:t xml:space="preserve">várható </w:t>
      </w:r>
      <w:r w:rsidRPr="00285CD5">
        <w:t xml:space="preserve">pénzmaradványát tartalmazza. </w:t>
      </w:r>
      <w:r w:rsidR="00FA2D3D" w:rsidRPr="00285CD5">
        <w:t>Összege ebben az évben tartalmazza az áthúzódó pályázatokra 201</w:t>
      </w:r>
      <w:r w:rsidR="009B52D9" w:rsidRPr="00285CD5">
        <w:t>9</w:t>
      </w:r>
      <w:r w:rsidR="00FA2D3D" w:rsidRPr="00285CD5">
        <w:t xml:space="preserve">-ban kapott támogatási összeg fel nem használt részét, ezért összege </w:t>
      </w:r>
      <w:r w:rsidR="009B52D9" w:rsidRPr="00285CD5">
        <w:t>a költségvetés összegéhez viszonyítva jelentős</w:t>
      </w:r>
      <w:r w:rsidR="00FA2D3D" w:rsidRPr="00285CD5">
        <w:t>.</w:t>
      </w:r>
    </w:p>
    <w:p w:rsidR="005A7098" w:rsidRPr="00285CD5" w:rsidRDefault="005A7098">
      <w:pPr>
        <w:jc w:val="both"/>
      </w:pPr>
    </w:p>
    <w:p w:rsidR="005A7098" w:rsidRPr="00285CD5" w:rsidRDefault="005A7098">
      <w:pPr>
        <w:jc w:val="both"/>
      </w:pPr>
    </w:p>
    <w:p w:rsidR="003E7F1B" w:rsidRPr="00285CD5" w:rsidRDefault="009E1AD6">
      <w:pPr>
        <w:jc w:val="both"/>
        <w:rPr>
          <w:b/>
          <w:u w:val="single"/>
        </w:rPr>
      </w:pPr>
      <w:r w:rsidRPr="00285CD5">
        <w:rPr>
          <w:b/>
          <w:u w:val="single"/>
        </w:rPr>
        <w:t>KIADÁSOK</w:t>
      </w:r>
    </w:p>
    <w:p w:rsidR="00EE7E76" w:rsidRPr="00285CD5" w:rsidRDefault="00EE7E76">
      <w:pPr>
        <w:jc w:val="both"/>
      </w:pPr>
    </w:p>
    <w:p w:rsidR="003B2CC3" w:rsidRPr="00285CD5" w:rsidRDefault="00B3017C">
      <w:pPr>
        <w:jc w:val="both"/>
      </w:pPr>
      <w:r w:rsidRPr="00285CD5">
        <w:t>A kiadások tervezésénél</w:t>
      </w:r>
      <w:r w:rsidR="00005254" w:rsidRPr="00285CD5">
        <w:t xml:space="preserve"> </w:t>
      </w:r>
      <w:proofErr w:type="gramStart"/>
      <w:r w:rsidR="00C43BBE" w:rsidRPr="00285CD5">
        <w:t>ezen</w:t>
      </w:r>
      <w:r w:rsidR="007163EE" w:rsidRPr="00285CD5">
        <w:t>t</w:t>
      </w:r>
      <w:r w:rsidR="00005254" w:rsidRPr="00285CD5">
        <w:t>ú</w:t>
      </w:r>
      <w:r w:rsidR="007163EE" w:rsidRPr="00285CD5">
        <w:t>l</w:t>
      </w:r>
      <w:proofErr w:type="gramEnd"/>
      <w:r w:rsidR="00005254" w:rsidRPr="00285CD5">
        <w:t xml:space="preserve"> </w:t>
      </w:r>
      <w:r w:rsidR="00C43BBE" w:rsidRPr="00285CD5">
        <w:t xml:space="preserve">teljes mértékben figyelembe </w:t>
      </w:r>
      <w:r w:rsidRPr="00285CD5">
        <w:t>kell venni a rendelkezésre álló bevételeket, valamint az ellátandó feladatokat.</w:t>
      </w:r>
      <w:r w:rsidR="00C43BBE" w:rsidRPr="00285CD5">
        <w:t xml:space="preserve"> A</w:t>
      </w:r>
      <w:r w:rsidR="001A23FD">
        <w:t xml:space="preserve"> </w:t>
      </w:r>
      <w:proofErr w:type="spellStart"/>
      <w:r w:rsidR="001A23FD">
        <w:t>Mötv</w:t>
      </w:r>
      <w:proofErr w:type="spellEnd"/>
      <w:r w:rsidR="001A23FD">
        <w:t xml:space="preserve">. 111. § (4) bekezdése alapján </w:t>
      </w:r>
      <w:r w:rsidR="00C43BBE" w:rsidRPr="00285CD5">
        <w:rPr>
          <w:b/>
          <w:u w:val="single"/>
        </w:rPr>
        <w:t>2013. január 1-jétől nem lehet működési hiányt tervezni</w:t>
      </w:r>
      <w:r w:rsidR="00C43BBE" w:rsidRPr="00285CD5">
        <w:rPr>
          <w:b/>
        </w:rPr>
        <w:t>!</w:t>
      </w:r>
      <w:r w:rsidR="00C43BBE" w:rsidRPr="00285CD5">
        <w:t xml:space="preserve"> </w:t>
      </w:r>
    </w:p>
    <w:p w:rsidR="00F92C98" w:rsidRPr="00285CD5" w:rsidRDefault="00F92C98">
      <w:pPr>
        <w:jc w:val="both"/>
      </w:pPr>
    </w:p>
    <w:p w:rsidR="00837CF8" w:rsidRPr="00285CD5" w:rsidRDefault="00837CF8">
      <w:pPr>
        <w:jc w:val="both"/>
      </w:pPr>
    </w:p>
    <w:p w:rsidR="00F92C98" w:rsidRPr="00285CD5" w:rsidRDefault="00B92342">
      <w:pPr>
        <w:jc w:val="both"/>
      </w:pPr>
      <w:r w:rsidRPr="00285CD5">
        <w:t>I. SZEMÉLYI JUTTATÁSOK</w:t>
      </w:r>
    </w:p>
    <w:p w:rsidR="00B92342" w:rsidRPr="00285CD5" w:rsidRDefault="00B92342">
      <w:pPr>
        <w:jc w:val="both"/>
      </w:pPr>
    </w:p>
    <w:p w:rsidR="00B92342" w:rsidRPr="00285CD5" w:rsidRDefault="00B92342">
      <w:pPr>
        <w:jc w:val="both"/>
      </w:pPr>
      <w:r w:rsidRPr="00285CD5">
        <w:t xml:space="preserve">Önkormányzatunknál 1 fő választott tisztségviselő (Polgármester), valamint </w:t>
      </w:r>
      <w:r w:rsidR="005A7098" w:rsidRPr="00285CD5">
        <w:t>1</w:t>
      </w:r>
      <w:r w:rsidRPr="00285CD5">
        <w:t xml:space="preserve"> fő közalkalmazott foglalkoztatása történik.</w:t>
      </w:r>
      <w:r w:rsidR="00862B05" w:rsidRPr="00285CD5">
        <w:t xml:space="preserve"> </w:t>
      </w:r>
      <w:r w:rsidR="00DF09A7" w:rsidRPr="00285CD5">
        <w:t>(</w:t>
      </w:r>
      <w:r w:rsidR="00862B05" w:rsidRPr="00285CD5">
        <w:t xml:space="preserve">A köztisztviselők Vásárosnamény </w:t>
      </w:r>
      <w:r w:rsidR="005A7098" w:rsidRPr="00285CD5">
        <w:t>Közös</w:t>
      </w:r>
      <w:r w:rsidR="00862B05" w:rsidRPr="00285CD5">
        <w:t xml:space="preserve"> Hivatalának állományába tartoznak.</w:t>
      </w:r>
      <w:r w:rsidR="00DF09A7" w:rsidRPr="00285CD5">
        <w:t>)</w:t>
      </w:r>
    </w:p>
    <w:p w:rsidR="00DF09A7" w:rsidRPr="00285CD5" w:rsidRDefault="00DF09A7">
      <w:pPr>
        <w:jc w:val="both"/>
      </w:pPr>
    </w:p>
    <w:p w:rsidR="00FA2D3D" w:rsidRPr="00285CD5" w:rsidRDefault="00FA2D3D">
      <w:pPr>
        <w:jc w:val="both"/>
      </w:pPr>
    </w:p>
    <w:p w:rsidR="00F3495D" w:rsidRPr="00285CD5" w:rsidRDefault="00F3495D">
      <w:pPr>
        <w:jc w:val="both"/>
      </w:pPr>
      <w:r w:rsidRPr="00285CD5">
        <w:t xml:space="preserve">A Polgármesterek bére a központi szabályozásnak megfelelően </w:t>
      </w:r>
      <w:r w:rsidR="00464590" w:rsidRPr="00285CD5">
        <w:t>került megállapításra.</w:t>
      </w:r>
    </w:p>
    <w:p w:rsidR="005D27AC" w:rsidRPr="00285CD5" w:rsidRDefault="005D27AC" w:rsidP="005D27AC">
      <w:pPr>
        <w:ind w:left="120" w:right="120" w:firstLine="192"/>
        <w:jc w:val="both"/>
        <w:rPr>
          <w:b/>
        </w:rPr>
      </w:pPr>
    </w:p>
    <w:p w:rsidR="001846DA" w:rsidRPr="00285CD5" w:rsidRDefault="00C3782C" w:rsidP="001846DA">
      <w:pPr>
        <w:jc w:val="both"/>
      </w:pPr>
      <w:r w:rsidRPr="00285CD5">
        <w:t>A 6 órában foglalkoztatott közalkalmazott hivatalsegédi feladatokat is ellátó takarítónő bére a költségvetési törvényjavaslatban meghatározott közalkalmazotti bé</w:t>
      </w:r>
      <w:r w:rsidR="00450D5A" w:rsidRPr="00285CD5">
        <w:t>rtábla alapján történik. A bértábla nem változott, azonban a minimálbérek emelkedése miatt a dolgozó illetményét ki kell egészíteni a minimálbér összegére.</w:t>
      </w:r>
      <w:r w:rsidR="006E20DD" w:rsidRPr="00285CD5">
        <w:t xml:space="preserve"> </w:t>
      </w:r>
      <w:r w:rsidR="001846DA" w:rsidRPr="00285CD5">
        <w:t xml:space="preserve">Önkormányzatunk részt vesz az EFOP-1.5.3-16-2017-00111 </w:t>
      </w:r>
      <w:r w:rsidR="001A23FD">
        <w:t>„</w:t>
      </w:r>
      <w:r w:rsidR="001846DA" w:rsidRPr="00285CD5">
        <w:t>Humán szolgáltatások fejlesztése Vásárosnaményban és térségében</w:t>
      </w:r>
      <w:r w:rsidR="001A23FD">
        <w:t>” című</w:t>
      </w:r>
      <w:r w:rsidR="001846DA" w:rsidRPr="00285CD5">
        <w:t xml:space="preserve"> pályázatban, melynek keretén belül 2 fő heti 20</w:t>
      </w:r>
      <w:r w:rsidR="006E41B7" w:rsidRPr="00285CD5">
        <w:t xml:space="preserve"> </w:t>
      </w:r>
      <w:r w:rsidR="001846DA" w:rsidRPr="00285CD5">
        <w:t xml:space="preserve">órás, 1 fő heti 10 órás foglalkoztatására kerül sor, mely teljes egészében támogatott. </w:t>
      </w:r>
    </w:p>
    <w:p w:rsidR="00E94632" w:rsidRPr="00285CD5" w:rsidRDefault="00E94632" w:rsidP="005D27AC">
      <w:pPr>
        <w:ind w:right="120"/>
        <w:jc w:val="both"/>
      </w:pPr>
    </w:p>
    <w:p w:rsidR="00450D5A" w:rsidRPr="00285CD5" w:rsidRDefault="00E94632" w:rsidP="005D27AC">
      <w:pPr>
        <w:ind w:right="120"/>
        <w:jc w:val="both"/>
      </w:pPr>
      <w:r w:rsidRPr="00285CD5">
        <w:t xml:space="preserve">Jelenleg </w:t>
      </w:r>
      <w:r w:rsidR="00A21C6B" w:rsidRPr="00285CD5">
        <w:t xml:space="preserve">még a </w:t>
      </w:r>
      <w:r w:rsidR="000377E6" w:rsidRPr="00285CD5">
        <w:t>201</w:t>
      </w:r>
      <w:r w:rsidR="00863C29" w:rsidRPr="00285CD5">
        <w:t>9</w:t>
      </w:r>
      <w:r w:rsidR="000377E6" w:rsidRPr="00285CD5">
        <w:t>.</w:t>
      </w:r>
      <w:r w:rsidR="00A21C6B" w:rsidRPr="00285CD5">
        <w:t xml:space="preserve"> </w:t>
      </w:r>
      <w:r w:rsidR="000377E6" w:rsidRPr="00285CD5">
        <w:t xml:space="preserve">évi </w:t>
      </w:r>
      <w:r w:rsidR="00863C29" w:rsidRPr="00285CD5">
        <w:t xml:space="preserve">hosszabb idejű közfoglalkoztatási </w:t>
      </w:r>
      <w:r w:rsidR="000377E6" w:rsidRPr="00285CD5">
        <w:t>program</w:t>
      </w:r>
      <w:r w:rsidR="000C5D0F" w:rsidRPr="00285CD5">
        <w:t xml:space="preserve"> dolgozó</w:t>
      </w:r>
      <w:r w:rsidR="000377E6" w:rsidRPr="00285CD5">
        <w:t>inak</w:t>
      </w:r>
      <w:r w:rsidR="000C5D0F" w:rsidRPr="00285CD5">
        <w:t xml:space="preserve"> foglalkoztatása történik </w:t>
      </w:r>
      <w:r w:rsidR="000377E6" w:rsidRPr="00285CD5">
        <w:t>február</w:t>
      </w:r>
      <w:r w:rsidR="000C5D0F" w:rsidRPr="00285CD5">
        <w:t xml:space="preserve"> </w:t>
      </w:r>
      <w:r w:rsidR="000377E6" w:rsidRPr="00285CD5">
        <w:t>2</w:t>
      </w:r>
      <w:r w:rsidR="00863C29" w:rsidRPr="00285CD5">
        <w:t>9</w:t>
      </w:r>
      <w:r w:rsidR="006E20DD" w:rsidRPr="00285CD5">
        <w:t>-ig</w:t>
      </w:r>
      <w:r w:rsidR="000726B6" w:rsidRPr="00285CD5">
        <w:t>. A</w:t>
      </w:r>
      <w:r w:rsidR="007B10A4" w:rsidRPr="00285CD5">
        <w:t xml:space="preserve"> korábbiaknak megfelelően</w:t>
      </w:r>
      <w:r w:rsidRPr="00285CD5">
        <w:t xml:space="preserve"> 100%-os támogatottság</w:t>
      </w:r>
      <w:r w:rsidR="000C5D0F" w:rsidRPr="00285CD5">
        <w:t>gal.</w:t>
      </w:r>
      <w:r w:rsidRPr="00285CD5">
        <w:t xml:space="preserve"> </w:t>
      </w:r>
    </w:p>
    <w:p w:rsidR="001846DA" w:rsidRPr="00285CD5" w:rsidRDefault="001846DA" w:rsidP="005D27AC">
      <w:pPr>
        <w:ind w:right="120"/>
        <w:jc w:val="both"/>
      </w:pPr>
    </w:p>
    <w:p w:rsidR="00863C29" w:rsidRPr="00285CD5" w:rsidRDefault="00863C29" w:rsidP="005D27AC">
      <w:pPr>
        <w:ind w:right="120"/>
        <w:jc w:val="both"/>
      </w:pPr>
      <w:r w:rsidRPr="00285CD5">
        <w:t>Benyújtott pályázattal rendelkezünk a 2020.évi Start közmunkaprogramba, melyet a tervezésnél már figyelembe vettünk.</w:t>
      </w:r>
    </w:p>
    <w:p w:rsidR="001846DA" w:rsidRPr="00285CD5" w:rsidRDefault="001846DA" w:rsidP="005D27AC">
      <w:pPr>
        <w:ind w:right="120"/>
        <w:jc w:val="both"/>
      </w:pPr>
    </w:p>
    <w:p w:rsidR="00840009" w:rsidRPr="00285CD5" w:rsidRDefault="00840009" w:rsidP="005D27AC">
      <w:pPr>
        <w:ind w:right="120"/>
        <w:jc w:val="both"/>
        <w:rPr>
          <w:u w:val="single"/>
        </w:rPr>
      </w:pPr>
    </w:p>
    <w:p w:rsidR="00E94632" w:rsidRPr="00285CD5" w:rsidRDefault="00E94632" w:rsidP="005D27AC">
      <w:pPr>
        <w:ind w:right="120"/>
        <w:jc w:val="both"/>
        <w:rPr>
          <w:u w:val="single"/>
        </w:rPr>
      </w:pPr>
      <w:r w:rsidRPr="00285CD5">
        <w:rPr>
          <w:u w:val="single"/>
        </w:rPr>
        <w:t>II. JÁRULÉKOK</w:t>
      </w:r>
    </w:p>
    <w:p w:rsidR="00E94632" w:rsidRPr="00285CD5" w:rsidRDefault="00E94632" w:rsidP="005D27AC">
      <w:pPr>
        <w:ind w:right="120"/>
        <w:jc w:val="both"/>
      </w:pPr>
    </w:p>
    <w:p w:rsidR="007B186A" w:rsidRPr="00285CD5" w:rsidRDefault="00E94632" w:rsidP="005D27AC">
      <w:pPr>
        <w:ind w:right="120"/>
        <w:jc w:val="both"/>
      </w:pPr>
      <w:r w:rsidRPr="00285CD5">
        <w:t>A járulékok összege a kifizetet</w:t>
      </w:r>
      <w:r w:rsidR="00847D5A" w:rsidRPr="00285CD5">
        <w:t>t személyi juttatások függvénye, jelenleg 1</w:t>
      </w:r>
      <w:r w:rsidR="003C31B1" w:rsidRPr="00285CD5">
        <w:t>7</w:t>
      </w:r>
      <w:r w:rsidR="00847D5A" w:rsidRPr="00285CD5">
        <w:t>,5%.</w:t>
      </w:r>
    </w:p>
    <w:p w:rsidR="00C9696B" w:rsidRPr="00285CD5" w:rsidRDefault="00C9696B" w:rsidP="005D27AC">
      <w:pPr>
        <w:ind w:right="120"/>
        <w:jc w:val="both"/>
        <w:rPr>
          <w:u w:val="single"/>
        </w:rPr>
      </w:pPr>
    </w:p>
    <w:p w:rsidR="00840009" w:rsidRPr="00285CD5" w:rsidRDefault="00840009" w:rsidP="005D27AC">
      <w:pPr>
        <w:ind w:right="120"/>
        <w:jc w:val="both"/>
        <w:rPr>
          <w:u w:val="single"/>
        </w:rPr>
      </w:pPr>
    </w:p>
    <w:p w:rsidR="007A73BD" w:rsidRPr="00285CD5" w:rsidRDefault="007A73BD" w:rsidP="005D27AC">
      <w:pPr>
        <w:ind w:right="120"/>
        <w:jc w:val="both"/>
        <w:rPr>
          <w:u w:val="single"/>
        </w:rPr>
      </w:pPr>
      <w:r w:rsidRPr="00285CD5">
        <w:rPr>
          <w:u w:val="single"/>
        </w:rPr>
        <w:t>III. DOLOGI KIADÁSOK</w:t>
      </w:r>
    </w:p>
    <w:p w:rsidR="007A73BD" w:rsidRPr="00285CD5" w:rsidRDefault="007A73BD" w:rsidP="005D27AC">
      <w:pPr>
        <w:ind w:right="120"/>
        <w:jc w:val="both"/>
      </w:pPr>
    </w:p>
    <w:p w:rsidR="00837CF8" w:rsidRPr="00285CD5" w:rsidRDefault="007A73BD" w:rsidP="005D27AC">
      <w:pPr>
        <w:ind w:right="120"/>
        <w:jc w:val="both"/>
      </w:pPr>
      <w:r w:rsidRPr="00285CD5">
        <w:t>Az előirányzat tartalmazza az önkormányzat által fizetendő közüzemi díjakat, biztosítási díjakat, valamint az épületek fenntartási költsége</w:t>
      </w:r>
      <w:r w:rsidR="005421A9" w:rsidRPr="00285CD5">
        <w:t>it, a működéssel kap</w:t>
      </w:r>
      <w:r w:rsidR="00005254" w:rsidRPr="00285CD5">
        <w:t xml:space="preserve">csolatos irodaszerek költségeit, </w:t>
      </w:r>
      <w:r w:rsidR="00A21C6B" w:rsidRPr="00285CD5">
        <w:t xml:space="preserve">valamint </w:t>
      </w:r>
      <w:r w:rsidR="00005254" w:rsidRPr="00285CD5">
        <w:t>a Kirendeltség működésével kapcsolatos helyben fizetett</w:t>
      </w:r>
      <w:r w:rsidR="00987AEF" w:rsidRPr="00285CD5">
        <w:t xml:space="preserve"> </w:t>
      </w:r>
      <w:r w:rsidR="00CB6073" w:rsidRPr="00285CD5">
        <w:t>r</w:t>
      </w:r>
      <w:r w:rsidR="00210924" w:rsidRPr="00285CD5">
        <w:t>e</w:t>
      </w:r>
      <w:r w:rsidR="00987AEF" w:rsidRPr="00285CD5">
        <w:t>z</w:t>
      </w:r>
      <w:r w:rsidR="00210924" w:rsidRPr="00285CD5">
        <w:t>s</w:t>
      </w:r>
      <w:r w:rsidR="00987AEF" w:rsidRPr="00285CD5">
        <w:t>iköltségeket.</w:t>
      </w:r>
      <w:r w:rsidR="005421A9" w:rsidRPr="00285CD5">
        <w:t xml:space="preserve"> </w:t>
      </w:r>
      <w:r w:rsidR="00377754" w:rsidRPr="00285CD5">
        <w:t>Itt kerül megtervezésre a gépjárművek üzemanyag, javítási, karbantartási költsége, valamint a fizetendő cégautó adó</w:t>
      </w:r>
      <w:r w:rsidR="00911231" w:rsidRPr="00285CD5">
        <w:t xml:space="preserve">, és a Holt-Kraszna üzemeltetéséhez kapcsolódó vízkészlet járulék </w:t>
      </w:r>
      <w:r w:rsidR="00377754" w:rsidRPr="00285CD5">
        <w:t xml:space="preserve">összege is. </w:t>
      </w:r>
      <w:r w:rsidR="002756F4" w:rsidRPr="00285CD5">
        <w:t xml:space="preserve">A vízkészlet járulék esetében a működő horgászegyesület </w:t>
      </w:r>
      <w:r w:rsidR="00840009" w:rsidRPr="00285CD5">
        <w:t>a költségeket megtéríti.</w:t>
      </w:r>
    </w:p>
    <w:p w:rsidR="00840009" w:rsidRPr="00285CD5" w:rsidRDefault="00840009" w:rsidP="005D27AC">
      <w:pPr>
        <w:ind w:right="120"/>
        <w:jc w:val="both"/>
        <w:rPr>
          <w:u w:val="single"/>
        </w:rPr>
      </w:pPr>
    </w:p>
    <w:p w:rsidR="00037340" w:rsidRPr="00285CD5" w:rsidRDefault="00037340" w:rsidP="00037340">
      <w:pPr>
        <w:ind w:right="120"/>
        <w:jc w:val="both"/>
      </w:pPr>
      <w:r w:rsidRPr="00285CD5">
        <w:t>Tájékoztatom a képviselő-testületet, hogy a szemétlerakó területe sajnos nem az önkormányzat tulajdonában van, lépéseket kell tenn</w:t>
      </w:r>
      <w:r w:rsidR="001A23FD">
        <w:t>ünk e terület ö</w:t>
      </w:r>
      <w:r w:rsidRPr="00285CD5">
        <w:t>nkormányzati tulajdonba kerülése érdekében. Ennek költségét az eljárás befejezéséig csak hozzávetőlegesen tudjuk tervezni.</w:t>
      </w:r>
    </w:p>
    <w:p w:rsidR="00037340" w:rsidRPr="00285CD5" w:rsidRDefault="00037340" w:rsidP="00037340">
      <w:pPr>
        <w:ind w:right="120"/>
        <w:jc w:val="both"/>
      </w:pPr>
    </w:p>
    <w:p w:rsidR="001846DA" w:rsidRPr="00285CD5" w:rsidRDefault="001846DA" w:rsidP="005D27AC">
      <w:pPr>
        <w:ind w:right="120"/>
        <w:jc w:val="both"/>
        <w:rPr>
          <w:u w:val="single"/>
        </w:rPr>
      </w:pPr>
    </w:p>
    <w:p w:rsidR="00F13B5A" w:rsidRPr="00285CD5" w:rsidRDefault="00F13B5A" w:rsidP="005D27AC">
      <w:pPr>
        <w:ind w:right="120"/>
        <w:jc w:val="both"/>
        <w:rPr>
          <w:u w:val="single"/>
        </w:rPr>
      </w:pPr>
      <w:r w:rsidRPr="00285CD5">
        <w:rPr>
          <w:u w:val="single"/>
        </w:rPr>
        <w:t>IV. PÉNZESZKÖZ ÁTADÁS EGYÉB TÁMOGATÁS</w:t>
      </w:r>
    </w:p>
    <w:p w:rsidR="00AB7C91" w:rsidRPr="00285CD5" w:rsidRDefault="00AB7C91">
      <w:pPr>
        <w:jc w:val="both"/>
      </w:pPr>
    </w:p>
    <w:p w:rsidR="00C9696B" w:rsidRPr="00285CD5" w:rsidRDefault="00F61C5D">
      <w:pPr>
        <w:jc w:val="both"/>
      </w:pPr>
      <w:r w:rsidRPr="00285CD5">
        <w:lastRenderedPageBreak/>
        <w:t xml:space="preserve">Pénzeszköz átadás jogcímen jelentkezik a társulati tagdíjak kifizetése. Jelenleg több feladatot is társulás keretén belül látunk el. </w:t>
      </w:r>
      <w:r w:rsidR="00EA3545" w:rsidRPr="00285CD5">
        <w:t xml:space="preserve">A BEREGTÖT keretén belül kerül sor a belső ellenőr foglalkoztatására, </w:t>
      </w:r>
      <w:r w:rsidR="00840009" w:rsidRPr="00285CD5">
        <w:t xml:space="preserve">a gyermekjóléti és családsegítő feladatok ellátására, </w:t>
      </w:r>
      <w:r w:rsidR="00EA3545" w:rsidRPr="00285CD5">
        <w:t xml:space="preserve">valamint </w:t>
      </w:r>
      <w:r w:rsidR="00AB7C91" w:rsidRPr="00285CD5">
        <w:t xml:space="preserve">a tagdíjat továbbra is terveznünk kell. </w:t>
      </w:r>
    </w:p>
    <w:p w:rsidR="00C9696B" w:rsidRPr="00285CD5" w:rsidRDefault="00C9696B">
      <w:pPr>
        <w:jc w:val="both"/>
      </w:pPr>
    </w:p>
    <w:p w:rsidR="00837CF8" w:rsidRPr="00285CD5" w:rsidRDefault="00AB7C91">
      <w:pPr>
        <w:jc w:val="both"/>
      </w:pPr>
      <w:r w:rsidRPr="00285CD5">
        <w:t xml:space="preserve">Önkormányzatunk tagja a Megyei Szilárdhulladék Gazdálkodási Társulásnak is, itt szintén van </w:t>
      </w:r>
      <w:proofErr w:type="gramStart"/>
      <w:r w:rsidRPr="00285CD5">
        <w:t>tagdíj</w:t>
      </w:r>
      <w:r w:rsidR="00CF4E6E">
        <w:t>-</w:t>
      </w:r>
      <w:r w:rsidRPr="00285CD5">
        <w:t xml:space="preserve"> fizetési</w:t>
      </w:r>
      <w:proofErr w:type="gramEnd"/>
      <w:r w:rsidRPr="00285CD5">
        <w:t xml:space="preserve"> kötelezettségünk, ennek mértéke azonban nem jelentős.</w:t>
      </w:r>
    </w:p>
    <w:p w:rsidR="00EA3545" w:rsidRPr="00285CD5" w:rsidRDefault="00EA3545">
      <w:pPr>
        <w:jc w:val="both"/>
      </w:pPr>
      <w:r w:rsidRPr="00285CD5">
        <w:t xml:space="preserve">Igen jelentős összeg azonban a szintén társulás keretén belül ellátott óvoda üzemeltetés </w:t>
      </w:r>
      <w:r w:rsidR="00C9696B" w:rsidRPr="00285CD5">
        <w:t>költsége. A normatíván felül 20</w:t>
      </w:r>
      <w:r w:rsidR="00840009" w:rsidRPr="00285CD5">
        <w:t>20</w:t>
      </w:r>
      <w:r w:rsidRPr="00285CD5">
        <w:t>-b</w:t>
      </w:r>
      <w:r w:rsidR="00840009" w:rsidRPr="00285CD5">
        <w:t>a</w:t>
      </w:r>
      <w:r w:rsidRPr="00285CD5">
        <w:t>n is több</w:t>
      </w:r>
      <w:r w:rsidR="003734EE" w:rsidRPr="00285CD5">
        <w:t>milliós összeget kell fizetnünk</w:t>
      </w:r>
      <w:r w:rsidR="00A50F01" w:rsidRPr="00285CD5">
        <w:t>, itt a tervezés során a korábbi évről fennálló tartozás is betervezésre került.</w:t>
      </w:r>
    </w:p>
    <w:p w:rsidR="00AB7C91" w:rsidRPr="00285CD5" w:rsidRDefault="00AB7C91">
      <w:pPr>
        <w:jc w:val="both"/>
      </w:pPr>
    </w:p>
    <w:p w:rsidR="00B426F1" w:rsidRPr="00285CD5" w:rsidRDefault="00837CF8">
      <w:pPr>
        <w:jc w:val="both"/>
      </w:pPr>
      <w:r w:rsidRPr="00285CD5">
        <w:t>Támogatásaink</w:t>
      </w:r>
      <w:r w:rsidR="001846DA" w:rsidRPr="00285CD5">
        <w:t>at</w:t>
      </w:r>
      <w:r w:rsidRPr="00285CD5">
        <w:t xml:space="preserve"> a szociális ellátások jelentik. A törvényi előírásoknak </w:t>
      </w:r>
      <w:r w:rsidR="00EA3545" w:rsidRPr="00285CD5">
        <w:t xml:space="preserve">és a helyi szabályozásnak </w:t>
      </w:r>
      <w:r w:rsidRPr="00285CD5">
        <w:t>megfelelően kerülnek folyósításra az ellátások</w:t>
      </w:r>
      <w:r w:rsidR="005421A9" w:rsidRPr="00285CD5">
        <w:t xml:space="preserve">. </w:t>
      </w:r>
    </w:p>
    <w:p w:rsidR="001D51D4" w:rsidRPr="00285CD5" w:rsidRDefault="001D51D4">
      <w:pPr>
        <w:jc w:val="both"/>
      </w:pPr>
    </w:p>
    <w:p w:rsidR="001846DA" w:rsidRPr="00285CD5" w:rsidRDefault="001846DA" w:rsidP="00493183">
      <w:pPr>
        <w:ind w:right="120"/>
        <w:jc w:val="both"/>
        <w:rPr>
          <w:u w:val="single"/>
        </w:rPr>
      </w:pPr>
    </w:p>
    <w:p w:rsidR="00493183" w:rsidRPr="00285CD5" w:rsidRDefault="00493183" w:rsidP="00493183">
      <w:pPr>
        <w:ind w:right="120"/>
        <w:jc w:val="both"/>
        <w:rPr>
          <w:u w:val="single"/>
        </w:rPr>
      </w:pPr>
      <w:r w:rsidRPr="00285CD5">
        <w:rPr>
          <w:u w:val="single"/>
        </w:rPr>
        <w:t>V. FELHALMOZÁSI CÉLÚ KIADÁSOK</w:t>
      </w:r>
    </w:p>
    <w:p w:rsidR="00493183" w:rsidRPr="00285CD5" w:rsidRDefault="00493183" w:rsidP="00493183">
      <w:pPr>
        <w:ind w:right="120"/>
        <w:jc w:val="both"/>
      </w:pPr>
    </w:p>
    <w:p w:rsidR="00037340" w:rsidRPr="00285CD5" w:rsidRDefault="00493183" w:rsidP="00493183">
      <w:pPr>
        <w:ind w:right="120"/>
        <w:jc w:val="both"/>
      </w:pPr>
      <w:r w:rsidRPr="00285CD5">
        <w:t>A beruh</w:t>
      </w:r>
      <w:r w:rsidR="002756F4" w:rsidRPr="00285CD5">
        <w:t xml:space="preserve">ázási előirányzat tartalmazza az önkormányzatnál folyamatban lévő beruházások (TOP, </w:t>
      </w:r>
      <w:r w:rsidR="00CF4E6E">
        <w:t>k</w:t>
      </w:r>
      <w:r w:rsidR="002756F4" w:rsidRPr="00285CD5">
        <w:t xml:space="preserve">ülterületi utak) idei évre áthúzódó költségeit, valamint </w:t>
      </w:r>
      <w:r w:rsidR="005F54ED" w:rsidRPr="00285CD5">
        <w:t>a Magyar Falu Program keretén belül elnyert járda felújítás költségét.</w:t>
      </w:r>
    </w:p>
    <w:p w:rsidR="000720DE" w:rsidRPr="00285CD5" w:rsidRDefault="002756F4" w:rsidP="00493183">
      <w:pPr>
        <w:ind w:right="120"/>
        <w:jc w:val="both"/>
      </w:pPr>
      <w:r w:rsidRPr="00285CD5">
        <w:t>A külterületi utak esetében a pályázathoz saját erő</w:t>
      </w:r>
      <w:r w:rsidR="00037340" w:rsidRPr="00285CD5">
        <w:t xml:space="preserve"> (5%)</w:t>
      </w:r>
      <w:r w:rsidRPr="00285CD5">
        <w:t>, valamint a pályázatban nem elszámolható költség is tartozik 2.</w:t>
      </w:r>
      <w:r w:rsidR="005F54ED" w:rsidRPr="00285CD5">
        <w:t>157</w:t>
      </w:r>
      <w:r w:rsidRPr="00285CD5">
        <w:t xml:space="preserve"> e Ft értékb</w:t>
      </w:r>
      <w:r w:rsidR="00037340" w:rsidRPr="00285CD5">
        <w:t>en.</w:t>
      </w:r>
    </w:p>
    <w:p w:rsidR="007352E7" w:rsidRPr="00285CD5" w:rsidRDefault="007352E7" w:rsidP="00493183">
      <w:pPr>
        <w:ind w:right="120"/>
        <w:jc w:val="both"/>
        <w:rPr>
          <w:highlight w:val="yellow"/>
        </w:rPr>
      </w:pPr>
    </w:p>
    <w:p w:rsidR="00064F39" w:rsidRPr="00285CD5" w:rsidRDefault="00795B10">
      <w:pPr>
        <w:jc w:val="both"/>
      </w:pPr>
      <w:r w:rsidRPr="00285CD5">
        <w:t>A tervezhető kötelezettségeket (kiadásokat) és bevételeket az előter</w:t>
      </w:r>
      <w:r w:rsidR="00837CF8" w:rsidRPr="00285CD5">
        <w:t xml:space="preserve">jesztés mellékletei mutatják be. </w:t>
      </w:r>
    </w:p>
    <w:p w:rsidR="004F3783" w:rsidRPr="00285CD5" w:rsidRDefault="004F3783">
      <w:pPr>
        <w:jc w:val="both"/>
      </w:pPr>
    </w:p>
    <w:p w:rsidR="00ED6C38" w:rsidRPr="00285CD5" w:rsidRDefault="00ED6C38">
      <w:pPr>
        <w:jc w:val="both"/>
        <w:rPr>
          <w:b/>
          <w:i/>
        </w:rPr>
      </w:pPr>
      <w:r w:rsidRPr="00285CD5">
        <w:t xml:space="preserve">A korábbi évnek megfelelően ebben az évben is lehetőség van </w:t>
      </w:r>
      <w:r w:rsidR="00651221" w:rsidRPr="00285CD5">
        <w:t>rendkívüli</w:t>
      </w:r>
      <w:r w:rsidRPr="00285CD5">
        <w:t xml:space="preserve"> támogatás igénylésére a hiány csökkentése érdekében.</w:t>
      </w:r>
      <w:r w:rsidRPr="00285CD5">
        <w:rPr>
          <w:b/>
          <w:i/>
        </w:rPr>
        <w:t xml:space="preserve"> A </w:t>
      </w:r>
      <w:r w:rsidR="004F3783" w:rsidRPr="00285CD5">
        <w:rPr>
          <w:b/>
          <w:i/>
        </w:rPr>
        <w:t xml:space="preserve">korábbi </w:t>
      </w:r>
      <w:r w:rsidRPr="00285CD5">
        <w:rPr>
          <w:b/>
          <w:i/>
        </w:rPr>
        <w:t>év</w:t>
      </w:r>
      <w:r w:rsidR="005A5A9A" w:rsidRPr="00285CD5">
        <w:rPr>
          <w:b/>
          <w:i/>
        </w:rPr>
        <w:t>b</w:t>
      </w:r>
      <w:r w:rsidR="004F3783" w:rsidRPr="00285CD5">
        <w:rPr>
          <w:b/>
          <w:i/>
        </w:rPr>
        <w:t>e</w:t>
      </w:r>
      <w:r w:rsidR="005A5A9A" w:rsidRPr="00285CD5">
        <w:rPr>
          <w:b/>
          <w:i/>
        </w:rPr>
        <w:t>n</w:t>
      </w:r>
      <w:r w:rsidRPr="00285CD5">
        <w:rPr>
          <w:b/>
          <w:i/>
        </w:rPr>
        <w:t xml:space="preserve"> azonban a</w:t>
      </w:r>
      <w:r w:rsidR="005A5A9A" w:rsidRPr="00285CD5">
        <w:rPr>
          <w:b/>
          <w:i/>
        </w:rPr>
        <w:t xml:space="preserve"> szabályozás változott, így a közös feladatellátáshoz kapcsolódó pénzeszköz átadások</w:t>
      </w:r>
      <w:r w:rsidRPr="00285CD5">
        <w:rPr>
          <w:b/>
          <w:i/>
        </w:rPr>
        <w:t xml:space="preserve"> nem képezik a támogatás alapját, ezekre kiegészítés nem igényelhető.</w:t>
      </w:r>
      <w:r w:rsidR="005220D4" w:rsidRPr="00285CD5">
        <w:rPr>
          <w:b/>
          <w:i/>
        </w:rPr>
        <w:t xml:space="preserve"> </w:t>
      </w:r>
    </w:p>
    <w:p w:rsidR="00ED6C38" w:rsidRPr="00285CD5" w:rsidRDefault="00ED6C38">
      <w:pPr>
        <w:jc w:val="both"/>
        <w:rPr>
          <w:b/>
          <w:i/>
        </w:rPr>
      </w:pPr>
    </w:p>
    <w:p w:rsidR="001D51D4" w:rsidRDefault="00D2064E">
      <w:pPr>
        <w:jc w:val="both"/>
        <w:rPr>
          <w:b/>
          <w:i/>
          <w:u w:val="single"/>
        </w:rPr>
      </w:pPr>
      <w:r w:rsidRPr="00285CD5">
        <w:rPr>
          <w:b/>
          <w:i/>
          <w:u w:val="single"/>
        </w:rPr>
        <w:t>A ké</w:t>
      </w:r>
      <w:r w:rsidR="00DA6A8D" w:rsidRPr="00285CD5">
        <w:rPr>
          <w:b/>
          <w:i/>
          <w:u w:val="single"/>
        </w:rPr>
        <w:t xml:space="preserve">pviselő-testület feladata, hogy </w:t>
      </w:r>
      <w:r w:rsidR="004F3783" w:rsidRPr="00285CD5">
        <w:rPr>
          <w:b/>
          <w:i/>
          <w:u w:val="single"/>
        </w:rPr>
        <w:t>biztosítsa az önkormányzat működőképességét.</w:t>
      </w:r>
      <w:r w:rsidR="00064F39" w:rsidRPr="00285CD5">
        <w:rPr>
          <w:b/>
          <w:i/>
          <w:u w:val="single"/>
        </w:rPr>
        <w:t xml:space="preserve"> </w:t>
      </w:r>
    </w:p>
    <w:p w:rsidR="00A12D4F" w:rsidRDefault="00A12D4F">
      <w:pPr>
        <w:jc w:val="both"/>
        <w:rPr>
          <w:b/>
          <w:i/>
          <w:u w:val="single"/>
        </w:rPr>
      </w:pPr>
    </w:p>
    <w:p w:rsidR="00A12D4F" w:rsidRPr="00D83278" w:rsidRDefault="00A12D4F" w:rsidP="00A12D4F">
      <w:pPr>
        <w:pStyle w:val="Szvegtrzs"/>
        <w:jc w:val="center"/>
        <w:rPr>
          <w:rFonts w:ascii="Times New Roman" w:hAnsi="Times New Roman"/>
          <w:b/>
          <w:szCs w:val="24"/>
        </w:rPr>
      </w:pPr>
      <w:r w:rsidRPr="00D83278">
        <w:rPr>
          <w:rFonts w:ascii="Times New Roman" w:hAnsi="Times New Roman"/>
          <w:b/>
          <w:szCs w:val="24"/>
        </w:rPr>
        <w:t>III. Hatásvizsgálat</w:t>
      </w:r>
    </w:p>
    <w:p w:rsidR="00A12D4F" w:rsidRPr="00D83278" w:rsidRDefault="00A12D4F" w:rsidP="00A12D4F">
      <w:pPr>
        <w:pStyle w:val="Szvegtrzs"/>
        <w:jc w:val="center"/>
        <w:rPr>
          <w:rFonts w:ascii="Times New Roman" w:hAnsi="Times New Roman"/>
          <w:b/>
          <w:szCs w:val="24"/>
        </w:rPr>
      </w:pPr>
    </w:p>
    <w:p w:rsidR="00A12D4F" w:rsidRPr="00D83278" w:rsidRDefault="00A12D4F" w:rsidP="00A12D4F">
      <w:pPr>
        <w:pStyle w:val="Szvegtrzs"/>
        <w:rPr>
          <w:rFonts w:ascii="Times New Roman" w:hAnsi="Times New Roman"/>
          <w:szCs w:val="24"/>
        </w:rPr>
      </w:pPr>
      <w:r w:rsidRPr="00D83278">
        <w:rPr>
          <w:rFonts w:ascii="Times New Roman" w:hAnsi="Times New Roman"/>
          <w:szCs w:val="24"/>
        </w:rPr>
        <w:t xml:space="preserve">A jogalkotásról szóló </w:t>
      </w:r>
      <w:r w:rsidRPr="00240D61">
        <w:rPr>
          <w:rFonts w:ascii="Times New Roman" w:hAnsi="Times New Roman"/>
          <w:szCs w:val="24"/>
        </w:rPr>
        <w:t>2010. évi CXXX. törvény</w:t>
      </w:r>
      <w:r w:rsidRPr="00D83278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17. §</w:t>
      </w:r>
      <w:proofErr w:type="spellStart"/>
      <w:r>
        <w:rPr>
          <w:rFonts w:ascii="Times New Roman" w:hAnsi="Times New Roman"/>
          <w:szCs w:val="24"/>
        </w:rPr>
        <w:t>-</w:t>
      </w:r>
      <w:proofErr w:type="gramStart"/>
      <w:r>
        <w:rPr>
          <w:rFonts w:ascii="Times New Roman" w:hAnsi="Times New Roman"/>
          <w:szCs w:val="24"/>
        </w:rPr>
        <w:t>a</w:t>
      </w:r>
      <w:proofErr w:type="spellEnd"/>
      <w:proofErr w:type="gramEnd"/>
      <w:r>
        <w:rPr>
          <w:rFonts w:ascii="Times New Roman" w:hAnsi="Times New Roman"/>
          <w:szCs w:val="24"/>
        </w:rPr>
        <w:t xml:space="preserve"> </w:t>
      </w:r>
      <w:r w:rsidRPr="00D83278">
        <w:rPr>
          <w:rFonts w:ascii="Times New Roman" w:hAnsi="Times New Roman"/>
          <w:szCs w:val="24"/>
        </w:rPr>
        <w:t xml:space="preserve">előírja, hogy a jogszabály előkészítője – a jogszabály feltételezett hatásaihoz igazodó </w:t>
      </w:r>
      <w:proofErr w:type="spellStart"/>
      <w:r w:rsidRPr="00D83278">
        <w:rPr>
          <w:rFonts w:ascii="Times New Roman" w:hAnsi="Times New Roman"/>
          <w:szCs w:val="24"/>
        </w:rPr>
        <w:t>részletezettségű</w:t>
      </w:r>
      <w:proofErr w:type="spellEnd"/>
      <w:r w:rsidRPr="00D83278">
        <w:rPr>
          <w:rFonts w:ascii="Times New Roman" w:hAnsi="Times New Roman"/>
          <w:szCs w:val="24"/>
        </w:rPr>
        <w:t xml:space="preserve"> – előzetes hatásvizsgálat elvégzésével felméri a szabályozás várható következményeit, amelyről a helyi önkormányzat képviselő-testületét tájékoztatni kell. </w:t>
      </w:r>
    </w:p>
    <w:p w:rsidR="00A12D4F" w:rsidRPr="004A6772" w:rsidRDefault="00A12D4F" w:rsidP="00A12D4F">
      <w:pPr>
        <w:spacing w:before="120" w:after="120"/>
        <w:ind w:firstLine="170"/>
        <w:jc w:val="both"/>
      </w:pPr>
      <w:r w:rsidRPr="004A6772">
        <w:t>A hatásvizsgálat során vizsgálni kell</w:t>
      </w:r>
    </w:p>
    <w:p w:rsidR="00A12D4F" w:rsidRPr="004A6772" w:rsidRDefault="00A12D4F" w:rsidP="00A12D4F">
      <w:pPr>
        <w:jc w:val="both"/>
      </w:pPr>
      <w:proofErr w:type="gramStart"/>
      <w:r w:rsidRPr="004A6772">
        <w:rPr>
          <w:i/>
          <w:iCs/>
        </w:rPr>
        <w:t>a</w:t>
      </w:r>
      <w:proofErr w:type="gramEnd"/>
      <w:r w:rsidRPr="004A6772">
        <w:rPr>
          <w:i/>
          <w:iCs/>
        </w:rPr>
        <w:t xml:space="preserve">) </w:t>
      </w:r>
      <w:r w:rsidRPr="004A6772">
        <w:t>a tervezett jogszabály valamennyi jelentősnek ítélt hatását, különösen</w:t>
      </w:r>
    </w:p>
    <w:p w:rsidR="00A12D4F" w:rsidRPr="004A6772" w:rsidRDefault="00A12D4F" w:rsidP="00A12D4F">
      <w:pPr>
        <w:ind w:firstLine="170"/>
        <w:jc w:val="both"/>
      </w:pPr>
      <w:proofErr w:type="spellStart"/>
      <w:r w:rsidRPr="004A6772">
        <w:rPr>
          <w:i/>
          <w:iCs/>
        </w:rPr>
        <w:t>aa</w:t>
      </w:r>
      <w:proofErr w:type="spellEnd"/>
      <w:r w:rsidRPr="004A6772">
        <w:rPr>
          <w:i/>
          <w:iCs/>
        </w:rPr>
        <w:t xml:space="preserve">) </w:t>
      </w:r>
      <w:r w:rsidRPr="004A6772">
        <w:t>társadalmi, gazdasági, költségvetési hatásait,</w:t>
      </w:r>
    </w:p>
    <w:p w:rsidR="00A12D4F" w:rsidRPr="004A6772" w:rsidRDefault="00A12D4F" w:rsidP="00A12D4F">
      <w:pPr>
        <w:ind w:firstLine="170"/>
        <w:jc w:val="both"/>
      </w:pPr>
      <w:proofErr w:type="gramStart"/>
      <w:r w:rsidRPr="004A6772">
        <w:rPr>
          <w:i/>
          <w:iCs/>
        </w:rPr>
        <w:t>ab</w:t>
      </w:r>
      <w:proofErr w:type="gramEnd"/>
      <w:r w:rsidRPr="004A6772">
        <w:rPr>
          <w:i/>
          <w:iCs/>
        </w:rPr>
        <w:t xml:space="preserve">) </w:t>
      </w:r>
      <w:r w:rsidRPr="004A6772">
        <w:t>környezeti és egészségi következményeit,</w:t>
      </w:r>
    </w:p>
    <w:p w:rsidR="00A12D4F" w:rsidRPr="004A6772" w:rsidRDefault="00A12D4F" w:rsidP="00A12D4F">
      <w:pPr>
        <w:ind w:firstLine="170"/>
        <w:jc w:val="both"/>
      </w:pPr>
      <w:proofErr w:type="spellStart"/>
      <w:r w:rsidRPr="004A6772">
        <w:rPr>
          <w:i/>
          <w:iCs/>
        </w:rPr>
        <w:t>ac</w:t>
      </w:r>
      <w:proofErr w:type="spellEnd"/>
      <w:r w:rsidRPr="004A6772">
        <w:rPr>
          <w:i/>
          <w:iCs/>
        </w:rPr>
        <w:t xml:space="preserve">) </w:t>
      </w:r>
      <w:r w:rsidRPr="004A6772">
        <w:t>adminisztratív terheket befolyásoló hatásait, valamint</w:t>
      </w:r>
    </w:p>
    <w:p w:rsidR="00A12D4F" w:rsidRPr="004A6772" w:rsidRDefault="00A12D4F" w:rsidP="00A12D4F">
      <w:pPr>
        <w:jc w:val="both"/>
      </w:pPr>
      <w:r w:rsidRPr="004A6772">
        <w:rPr>
          <w:i/>
          <w:iCs/>
        </w:rPr>
        <w:t xml:space="preserve">b) </w:t>
      </w:r>
      <w:r w:rsidRPr="004A6772">
        <w:t>a jogszabály megalkotásának szükségességét, a jogalkotás elmaradás</w:t>
      </w:r>
      <w:r>
        <w:t>ának várható következményeit, és</w:t>
      </w:r>
    </w:p>
    <w:p w:rsidR="00A12D4F" w:rsidRPr="004A6772" w:rsidRDefault="00A12D4F" w:rsidP="00A12D4F">
      <w:pPr>
        <w:jc w:val="both"/>
      </w:pPr>
      <w:r w:rsidRPr="004A6772">
        <w:rPr>
          <w:i/>
          <w:iCs/>
        </w:rPr>
        <w:t xml:space="preserve">c) </w:t>
      </w:r>
      <w:r w:rsidRPr="004A6772">
        <w:t>a jogszabály alkalmazásához szükséges személyi, szervezeti, tárgyi és pénzügyi feltételeket.</w:t>
      </w:r>
    </w:p>
    <w:p w:rsidR="00A12D4F" w:rsidRPr="00D83278" w:rsidRDefault="00A12D4F" w:rsidP="00A12D4F">
      <w:pPr>
        <w:pStyle w:val="Szvegtrzs"/>
        <w:rPr>
          <w:rFonts w:ascii="Times New Roman" w:hAnsi="Times New Roman"/>
          <w:szCs w:val="24"/>
        </w:rPr>
      </w:pPr>
    </w:p>
    <w:p w:rsidR="00A12D4F" w:rsidRPr="00D83278" w:rsidRDefault="00A12D4F" w:rsidP="00A12D4F">
      <w:pPr>
        <w:pStyle w:val="Szvegtrzs"/>
        <w:rPr>
          <w:rFonts w:ascii="Times New Roman" w:hAnsi="Times New Roman"/>
          <w:szCs w:val="24"/>
        </w:rPr>
      </w:pPr>
      <w:r w:rsidRPr="00D83278">
        <w:rPr>
          <w:rFonts w:ascii="Times New Roman" w:hAnsi="Times New Roman"/>
          <w:szCs w:val="24"/>
        </w:rPr>
        <w:t>A jogszabály tervezetéhez a jogszabály előkészítője indokolást csatol, amelyben bemutatja azokat a társadalmi, gazdasági, szakmai okokat és célokat, amelyek a javasolt szabályozást szükségessé teszik, továbbá ismerteti a jogi szabályozás várható hatásait.</w:t>
      </w:r>
    </w:p>
    <w:p w:rsidR="00A12D4F" w:rsidRDefault="00A12D4F" w:rsidP="00A12D4F">
      <w:pPr>
        <w:pStyle w:val="Szvegtrzs"/>
        <w:rPr>
          <w:rFonts w:ascii="Times New Roman" w:hAnsi="Times New Roman"/>
          <w:b/>
          <w:szCs w:val="24"/>
        </w:rPr>
      </w:pPr>
    </w:p>
    <w:p w:rsidR="00A12D4F" w:rsidRPr="00D83278" w:rsidRDefault="00A12D4F" w:rsidP="00A12D4F">
      <w:pPr>
        <w:pStyle w:val="Szvegtrzs"/>
        <w:rPr>
          <w:rFonts w:ascii="Times New Roman" w:hAnsi="Times New Roman"/>
          <w:b/>
          <w:szCs w:val="24"/>
        </w:rPr>
      </w:pPr>
      <w:r w:rsidRPr="00D83278">
        <w:rPr>
          <w:rFonts w:ascii="Times New Roman" w:hAnsi="Times New Roman"/>
          <w:b/>
          <w:szCs w:val="24"/>
        </w:rPr>
        <w:lastRenderedPageBreak/>
        <w:t>A rendelet-tervezet jelentősnek ítélt hatásai</w:t>
      </w:r>
    </w:p>
    <w:p w:rsidR="00A12D4F" w:rsidRPr="00D83278" w:rsidRDefault="00A12D4F" w:rsidP="00A12D4F">
      <w:pPr>
        <w:pStyle w:val="Szvegtrzs"/>
        <w:rPr>
          <w:rFonts w:ascii="Times New Roman" w:hAnsi="Times New Roman"/>
          <w:b/>
          <w:szCs w:val="24"/>
        </w:rPr>
      </w:pPr>
    </w:p>
    <w:p w:rsidR="00A12D4F" w:rsidRPr="00D83278" w:rsidRDefault="00A12D4F" w:rsidP="00A12D4F">
      <w:pPr>
        <w:pStyle w:val="Szvegtrzs"/>
        <w:rPr>
          <w:rFonts w:ascii="Times New Roman" w:hAnsi="Times New Roman"/>
          <w:szCs w:val="24"/>
        </w:rPr>
      </w:pPr>
      <w:r w:rsidRPr="00D83278">
        <w:rPr>
          <w:rFonts w:ascii="Times New Roman" w:hAnsi="Times New Roman"/>
          <w:szCs w:val="24"/>
        </w:rPr>
        <w:t>Az önkormányzatiság lehetővé teszi, hogy a választópolgárok helyi közössége – közvetlenül, illetőleg a választott helyi képviselők útján – önállóan és demokratikusan intézze a helyi érdekű közügyeket. Az önkormányzatok feladata többek között, hogy a lakosságot megfelelő színvonalú közszolgáltatásokkal ellássa.</w:t>
      </w:r>
    </w:p>
    <w:p w:rsidR="00A12D4F" w:rsidRPr="00D83278" w:rsidRDefault="00A12D4F" w:rsidP="00A12D4F">
      <w:pPr>
        <w:pStyle w:val="Szvegtrzs"/>
        <w:rPr>
          <w:rFonts w:ascii="Times New Roman" w:hAnsi="Times New Roman"/>
          <w:szCs w:val="24"/>
        </w:rPr>
      </w:pPr>
    </w:p>
    <w:p w:rsidR="00A12D4F" w:rsidRPr="00D83278" w:rsidRDefault="00A12D4F" w:rsidP="00A12D4F">
      <w:pPr>
        <w:pStyle w:val="Szvegtrzs"/>
        <w:rPr>
          <w:rFonts w:ascii="Times New Roman" w:hAnsi="Times New Roman"/>
          <w:szCs w:val="24"/>
        </w:rPr>
      </w:pPr>
      <w:r w:rsidRPr="00D83278">
        <w:rPr>
          <w:rFonts w:ascii="Times New Roman" w:hAnsi="Times New Roman"/>
          <w:szCs w:val="24"/>
        </w:rPr>
        <w:t xml:space="preserve">Magyarország helyi önkormányzatairól szóló </w:t>
      </w:r>
      <w:hyperlink r:id="rId8" w:tooltip="1990. évi LXV. törvény" w:history="1">
        <w:r w:rsidRPr="00D83278">
          <w:rPr>
            <w:rFonts w:ascii="Times New Roman" w:hAnsi="Times New Roman"/>
            <w:szCs w:val="24"/>
          </w:rPr>
          <w:t>2011.</w:t>
        </w:r>
      </w:hyperlink>
      <w:r w:rsidRPr="00D83278">
        <w:rPr>
          <w:rFonts w:ascii="Times New Roman" w:hAnsi="Times New Roman"/>
          <w:szCs w:val="24"/>
        </w:rPr>
        <w:t xml:space="preserve"> évi CLXXXIX. törvény alapján - a törvény keretei között - az önkormányzat a tulajdonával önállóan rendelkezik, bevételeivel önállóan gazdálkodik, az önként vállalt és a kötelező önkormányzati feladatok ellátásáról egységes költségvetése szerint gondoskodik.</w:t>
      </w:r>
    </w:p>
    <w:p w:rsidR="00A12D4F" w:rsidRPr="00D83278" w:rsidRDefault="00A12D4F" w:rsidP="00A12D4F">
      <w:pPr>
        <w:pStyle w:val="Szvegtrzs"/>
        <w:rPr>
          <w:rFonts w:ascii="Times New Roman" w:hAnsi="Times New Roman"/>
          <w:szCs w:val="24"/>
        </w:rPr>
      </w:pPr>
      <w:r w:rsidRPr="00D83278">
        <w:rPr>
          <w:rFonts w:ascii="Times New Roman" w:hAnsi="Times New Roman"/>
          <w:szCs w:val="24"/>
        </w:rPr>
        <w:t>A helyi önállóságot anyagilag, szervezetileg és jogilag biztosító önkormányzatbarát környezetben a helyi önkormányzatok képessé válnak arra, hogy helyben egyfajta önfejlődési folyamatot indítsanak el, a közösség megelégedésére hatékonyan igazodjanak a helyi sajátosságok és igények sokszínűségéhez, önállóságukkal kapcsolódjanak az országos közfeladatok helyi érdekű megvalósításához.</w:t>
      </w:r>
    </w:p>
    <w:p w:rsidR="00A12D4F" w:rsidRPr="00D83278" w:rsidRDefault="00A12D4F" w:rsidP="00A12D4F">
      <w:pPr>
        <w:pStyle w:val="Szvegtrzs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Olcsva község</w:t>
      </w:r>
      <w:r w:rsidRPr="00D83278">
        <w:rPr>
          <w:rFonts w:ascii="Times New Roman" w:hAnsi="Times New Roman"/>
          <w:szCs w:val="24"/>
        </w:rPr>
        <w:t xml:space="preserve"> hosszú távú talpon maradása és fejlődése csak akkor biztosítható, ha a költségvetési politika kiszámítható és fenntartható pénzügyi-gazdasági környezetet teremt. Ennek fontos része, hogy az önkormányzat hogyan hasznosítja a rendelkezésre álló vagyonát, költségvetésében milyen feladatokra és mennyiben biztosít forrást a fejlesztéshez és a működéshez, úgy, hogy a helyi lakosságot megfelelő színvonalú közszolgáltatásokkal ellássa. </w:t>
      </w:r>
    </w:p>
    <w:p w:rsidR="00A12D4F" w:rsidRPr="00D83278" w:rsidRDefault="00A12D4F" w:rsidP="00A12D4F">
      <w:pPr>
        <w:pStyle w:val="Szvegtrzs"/>
        <w:rPr>
          <w:rFonts w:ascii="Times New Roman" w:hAnsi="Times New Roman"/>
          <w:b/>
          <w:szCs w:val="24"/>
        </w:rPr>
      </w:pPr>
    </w:p>
    <w:p w:rsidR="00A12D4F" w:rsidRPr="00D83278" w:rsidRDefault="00A12D4F" w:rsidP="00A12D4F">
      <w:pPr>
        <w:pStyle w:val="Szvegtrzs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Várható társadalmi,</w:t>
      </w:r>
      <w:r w:rsidRPr="008B08ED">
        <w:rPr>
          <w:rFonts w:ascii="Times New Roman" w:hAnsi="Times New Roman"/>
          <w:b/>
          <w:szCs w:val="24"/>
        </w:rPr>
        <w:t xml:space="preserve"> </w:t>
      </w:r>
      <w:r w:rsidRPr="00D83278">
        <w:rPr>
          <w:rFonts w:ascii="Times New Roman" w:hAnsi="Times New Roman"/>
          <w:b/>
          <w:szCs w:val="24"/>
        </w:rPr>
        <w:t>gazdasági, költségvetési</w:t>
      </w:r>
      <w:r>
        <w:rPr>
          <w:rFonts w:ascii="Times New Roman" w:hAnsi="Times New Roman"/>
          <w:b/>
          <w:szCs w:val="24"/>
        </w:rPr>
        <w:t xml:space="preserve"> hatásai</w:t>
      </w:r>
    </w:p>
    <w:p w:rsidR="00A12D4F" w:rsidRPr="00D83278" w:rsidRDefault="00A12D4F" w:rsidP="00A12D4F">
      <w:pPr>
        <w:pStyle w:val="Szvegtrzs"/>
        <w:rPr>
          <w:rFonts w:ascii="Times New Roman" w:hAnsi="Times New Roman"/>
          <w:b/>
          <w:szCs w:val="24"/>
        </w:rPr>
      </w:pPr>
    </w:p>
    <w:p w:rsidR="00A12D4F" w:rsidRPr="00D83278" w:rsidRDefault="00A12D4F" w:rsidP="00A12D4F">
      <w:pPr>
        <w:pStyle w:val="Szvegtrzs"/>
        <w:rPr>
          <w:rFonts w:ascii="Times New Roman" w:hAnsi="Times New Roman"/>
          <w:szCs w:val="24"/>
        </w:rPr>
      </w:pPr>
      <w:r w:rsidRPr="00D83278">
        <w:rPr>
          <w:rFonts w:ascii="Times New Roman" w:hAnsi="Times New Roman"/>
          <w:szCs w:val="24"/>
        </w:rPr>
        <w:t xml:space="preserve">A költségvetési rendelet </w:t>
      </w:r>
      <w:r>
        <w:rPr>
          <w:rFonts w:ascii="Times New Roman" w:hAnsi="Times New Roman"/>
          <w:szCs w:val="24"/>
        </w:rPr>
        <w:t xml:space="preserve">Olcsva község </w:t>
      </w:r>
      <w:r w:rsidRPr="00D83278">
        <w:rPr>
          <w:rFonts w:ascii="Times New Roman" w:hAnsi="Times New Roman"/>
          <w:szCs w:val="24"/>
        </w:rPr>
        <w:t xml:space="preserve">valamennyi lakosára hatással van közvetve és közvetlenül egyaránt. A költségvetési rendelet meghatározza az Önkormányzat, a </w:t>
      </w:r>
      <w:r>
        <w:rPr>
          <w:rFonts w:ascii="Times New Roman" w:hAnsi="Times New Roman"/>
          <w:szCs w:val="24"/>
        </w:rPr>
        <w:t>Közös Hivatal</w:t>
      </w:r>
      <w:r w:rsidRPr="00D83278">
        <w:rPr>
          <w:rFonts w:ascii="Times New Roman" w:hAnsi="Times New Roman"/>
          <w:szCs w:val="24"/>
        </w:rPr>
        <w:t xml:space="preserve">, valamint az Önkormányzat irányítása alá tartozó valamennyi, közfeladatot ellátó intézmény működési és fejlesztési keretét. Egyrészről a lakosságnak, a helyi vállalkozóknak, civil és egyéb szervezeteknek nyújtott támogatások, másrészről </w:t>
      </w:r>
      <w:proofErr w:type="gramStart"/>
      <w:r w:rsidRPr="00D83278">
        <w:rPr>
          <w:rFonts w:ascii="Times New Roman" w:hAnsi="Times New Roman"/>
          <w:szCs w:val="24"/>
        </w:rPr>
        <w:t>ezen</w:t>
      </w:r>
      <w:proofErr w:type="gramEnd"/>
      <w:r w:rsidRPr="00D83278">
        <w:rPr>
          <w:rFonts w:ascii="Times New Roman" w:hAnsi="Times New Roman"/>
          <w:szCs w:val="24"/>
        </w:rPr>
        <w:t xml:space="preserve"> társadalmi rétegektől – helyi adók, bírságok stb. formájában – származó bevételek alkotják az Önkormányzat meghatározó anyagi kereteit. </w:t>
      </w:r>
    </w:p>
    <w:p w:rsidR="00A12D4F" w:rsidRPr="00A66C90" w:rsidRDefault="00A12D4F" w:rsidP="00A12D4F">
      <w:pPr>
        <w:jc w:val="both"/>
      </w:pPr>
      <w:r w:rsidRPr="00A66C90">
        <w:t xml:space="preserve">Az önkormányzat költségvetésének bevételei közvetett módon meghatározzák a településen élő </w:t>
      </w:r>
      <w:r>
        <w:t>emberek jövedelmi helyzetét. Az év elején megvalósult</w:t>
      </w:r>
      <w:r w:rsidRPr="00A66C90">
        <w:t xml:space="preserve"> béremelése</w:t>
      </w:r>
      <w:r>
        <w:t>k, melyek az önkormányzati</w:t>
      </w:r>
      <w:r w:rsidRPr="00A66C90">
        <w:t xml:space="preserve"> foglalkoztatottak</w:t>
      </w:r>
      <w:r>
        <w:t>at is érinti</w:t>
      </w:r>
      <w:r w:rsidRPr="00A66C90">
        <w:t xml:space="preserve">, illetve a segélyezettek ellátásai közvetett társadalmi hatással van az életszínvonal alakulására. </w:t>
      </w:r>
    </w:p>
    <w:p w:rsidR="00A12D4F" w:rsidRDefault="00A12D4F" w:rsidP="00A12D4F">
      <w:pPr>
        <w:jc w:val="both"/>
      </w:pPr>
      <w:r w:rsidRPr="00A66C90">
        <w:t xml:space="preserve">A helyi adó bevételek nagysága, a működési bevételek folyamatos beszedése befolyásolja az önkormányzat likviditását. </w:t>
      </w:r>
    </w:p>
    <w:p w:rsidR="00A12D4F" w:rsidRPr="00D83278" w:rsidRDefault="00A12D4F" w:rsidP="00A12D4F">
      <w:pPr>
        <w:pStyle w:val="Szvegtrzs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Olcsva község 2020</w:t>
      </w:r>
      <w:r w:rsidRPr="00D83278">
        <w:rPr>
          <w:rFonts w:ascii="Times New Roman" w:hAnsi="Times New Roman"/>
          <w:szCs w:val="24"/>
        </w:rPr>
        <w:t xml:space="preserve">. évi költségvetési rendelete </w:t>
      </w:r>
      <w:r>
        <w:rPr>
          <w:rFonts w:ascii="Times New Roman" w:hAnsi="Times New Roman"/>
          <w:szCs w:val="24"/>
        </w:rPr>
        <w:t xml:space="preserve">- </w:t>
      </w:r>
      <w:r w:rsidRPr="00D83278">
        <w:rPr>
          <w:rFonts w:ascii="Times New Roman" w:hAnsi="Times New Roman"/>
          <w:szCs w:val="24"/>
        </w:rPr>
        <w:t>a jogszabályi környezetre reagálva</w:t>
      </w:r>
      <w:r>
        <w:rPr>
          <w:rFonts w:ascii="Times New Roman" w:hAnsi="Times New Roman"/>
          <w:szCs w:val="24"/>
        </w:rPr>
        <w:t xml:space="preserve"> -</w:t>
      </w:r>
      <w:r w:rsidRPr="00D83278">
        <w:rPr>
          <w:rFonts w:ascii="Times New Roman" w:hAnsi="Times New Roman"/>
          <w:szCs w:val="24"/>
        </w:rPr>
        <w:t xml:space="preserve">, az ott megszabott mozgástérnek megfelelően alakítja ki gazdálkodásának kereteit. A cél az, hogy </w:t>
      </w:r>
      <w:r>
        <w:rPr>
          <w:rFonts w:ascii="Times New Roman" w:hAnsi="Times New Roman"/>
          <w:szCs w:val="24"/>
        </w:rPr>
        <w:t>Olcsva</w:t>
      </w:r>
      <w:r w:rsidRPr="00D83278">
        <w:rPr>
          <w:rFonts w:ascii="Times New Roman" w:hAnsi="Times New Roman"/>
          <w:szCs w:val="24"/>
        </w:rPr>
        <w:t xml:space="preserve"> talpon maradhasson és lehetőség szerint hosszú távon fenntarthassa a működőképességét, melyhez a takarékos, ésszerű gazdálkodás minden gazdasági szereplő részéről elengedhetetlen.</w:t>
      </w:r>
    </w:p>
    <w:p w:rsidR="00A12D4F" w:rsidRPr="00D83278" w:rsidRDefault="00A12D4F" w:rsidP="00A12D4F">
      <w:pPr>
        <w:pStyle w:val="Szvegtrzs"/>
        <w:rPr>
          <w:rFonts w:ascii="Times New Roman" w:hAnsi="Times New Roman"/>
          <w:szCs w:val="24"/>
        </w:rPr>
      </w:pPr>
    </w:p>
    <w:p w:rsidR="00A12D4F" w:rsidRPr="00D83278" w:rsidRDefault="00A12D4F" w:rsidP="00A12D4F">
      <w:pPr>
        <w:pStyle w:val="Szvegtrzs"/>
        <w:rPr>
          <w:rFonts w:ascii="Times New Roman" w:hAnsi="Times New Roman"/>
          <w:b/>
          <w:szCs w:val="24"/>
        </w:rPr>
      </w:pPr>
      <w:r w:rsidRPr="00D83278">
        <w:rPr>
          <w:rFonts w:ascii="Times New Roman" w:hAnsi="Times New Roman"/>
          <w:b/>
          <w:szCs w:val="24"/>
        </w:rPr>
        <w:t>Várható környezeti és egészség</w:t>
      </w:r>
      <w:r>
        <w:rPr>
          <w:rFonts w:ascii="Times New Roman" w:hAnsi="Times New Roman"/>
          <w:b/>
          <w:szCs w:val="24"/>
        </w:rPr>
        <w:t>i</w:t>
      </w:r>
      <w:r w:rsidRPr="00D83278">
        <w:rPr>
          <w:rFonts w:ascii="Times New Roman" w:hAnsi="Times New Roman"/>
          <w:b/>
          <w:szCs w:val="24"/>
        </w:rPr>
        <w:t xml:space="preserve"> következményei </w:t>
      </w:r>
    </w:p>
    <w:p w:rsidR="00A12D4F" w:rsidRPr="00D83278" w:rsidRDefault="00A12D4F" w:rsidP="00A12D4F">
      <w:pPr>
        <w:pStyle w:val="Szvegtrzs"/>
        <w:rPr>
          <w:rFonts w:ascii="Times New Roman" w:hAnsi="Times New Roman"/>
          <w:szCs w:val="24"/>
        </w:rPr>
      </w:pPr>
    </w:p>
    <w:p w:rsidR="00A12D4F" w:rsidRPr="00472FA0" w:rsidRDefault="00A12D4F" w:rsidP="00A12D4F">
      <w:pPr>
        <w:pStyle w:val="Szvegtrzs"/>
        <w:rPr>
          <w:rFonts w:ascii="Times New Roman" w:hAnsi="Times New Roman"/>
          <w:iCs/>
          <w:szCs w:val="24"/>
        </w:rPr>
      </w:pPr>
      <w:r w:rsidRPr="00D83278">
        <w:rPr>
          <w:rFonts w:ascii="Times New Roman" w:hAnsi="Times New Roman"/>
          <w:szCs w:val="24"/>
        </w:rPr>
        <w:t xml:space="preserve">A </w:t>
      </w:r>
      <w:r>
        <w:rPr>
          <w:rFonts w:ascii="Times New Roman" w:hAnsi="Times New Roman"/>
          <w:szCs w:val="24"/>
        </w:rPr>
        <w:t>település</w:t>
      </w:r>
      <w:r w:rsidRPr="00D83278">
        <w:rPr>
          <w:rFonts w:ascii="Times New Roman" w:hAnsi="Times New Roman"/>
          <w:szCs w:val="24"/>
        </w:rPr>
        <w:t>fejlesztés szinte minden területén kiemelt fontosságú a környezetvédel</w:t>
      </w:r>
      <w:r>
        <w:rPr>
          <w:rFonts w:ascii="Times New Roman" w:hAnsi="Times New Roman"/>
          <w:szCs w:val="24"/>
        </w:rPr>
        <w:t xml:space="preserve">mi szempontok figyelembe vétele, így a rendelet tartalmazza a TRV </w:t>
      </w:r>
      <w:proofErr w:type="spellStart"/>
      <w:r>
        <w:rPr>
          <w:rFonts w:ascii="Times New Roman" w:hAnsi="Times New Roman"/>
          <w:szCs w:val="24"/>
        </w:rPr>
        <w:t>Zrt</w:t>
      </w:r>
      <w:proofErr w:type="spellEnd"/>
      <w:r>
        <w:rPr>
          <w:rFonts w:ascii="Times New Roman" w:hAnsi="Times New Roman"/>
          <w:szCs w:val="24"/>
        </w:rPr>
        <w:t xml:space="preserve">. által a szennyvíztisztító telepen </w:t>
      </w:r>
      <w:proofErr w:type="gramStart"/>
      <w:r>
        <w:rPr>
          <w:rFonts w:ascii="Times New Roman" w:hAnsi="Times New Roman"/>
          <w:szCs w:val="24"/>
        </w:rPr>
        <w:t>eszközölt</w:t>
      </w:r>
      <w:proofErr w:type="gramEnd"/>
      <w:r>
        <w:rPr>
          <w:rFonts w:ascii="Times New Roman" w:hAnsi="Times New Roman"/>
          <w:szCs w:val="24"/>
        </w:rPr>
        <w:t xml:space="preserve"> </w:t>
      </w:r>
      <w:r w:rsidRPr="00472FA0">
        <w:rPr>
          <w:rFonts w:ascii="Times New Roman" w:hAnsi="Times New Roman"/>
          <w:szCs w:val="24"/>
        </w:rPr>
        <w:t xml:space="preserve">beruházásnak Önkormányzatunkat </w:t>
      </w:r>
      <w:r w:rsidRPr="00472FA0">
        <w:rPr>
          <w:rFonts w:ascii="Times New Roman" w:hAnsi="Times New Roman"/>
          <w:iCs/>
          <w:szCs w:val="24"/>
        </w:rPr>
        <w:t>tulajdoni hányada arányában érintő fizetési kötelezettségét.</w:t>
      </w:r>
      <w:r>
        <w:rPr>
          <w:iCs/>
          <w:szCs w:val="24"/>
        </w:rPr>
        <w:t xml:space="preserve"> </w:t>
      </w:r>
      <w:r>
        <w:rPr>
          <w:rFonts w:ascii="Times New Roman" w:hAnsi="Times New Roman"/>
          <w:iCs/>
          <w:szCs w:val="24"/>
        </w:rPr>
        <w:t xml:space="preserve">Így a </w:t>
      </w:r>
      <w:r>
        <w:rPr>
          <w:rFonts w:ascii="Times New Roman" w:hAnsi="Times New Roman"/>
          <w:szCs w:val="24"/>
        </w:rPr>
        <w:t>szennyvíztisztító telep biztonságosan üzemelhet tovább.</w:t>
      </w:r>
    </w:p>
    <w:p w:rsidR="00A12D4F" w:rsidRDefault="00A12D4F" w:rsidP="00A12D4F">
      <w:pPr>
        <w:pStyle w:val="Szvegtrzs"/>
        <w:rPr>
          <w:rFonts w:ascii="Times New Roman" w:hAnsi="Times New Roman"/>
          <w:szCs w:val="24"/>
        </w:rPr>
      </w:pPr>
    </w:p>
    <w:p w:rsidR="00A12D4F" w:rsidRDefault="00A12D4F" w:rsidP="00A12D4F">
      <w:pPr>
        <w:jc w:val="both"/>
      </w:pPr>
      <w:r w:rsidRPr="00F00D88">
        <w:t>A költségvetés rendelkezik támogatás értékű működési kiadás formájában - az érvényes társulási megállapodások alapján - többek között háziorvosi ügyeleti, család- és gyermekjóléti szolgálat, család- és gyermekjóléti központ feladatainak ellátásáról.</w:t>
      </w:r>
    </w:p>
    <w:p w:rsidR="00A12D4F" w:rsidRPr="00F00D88" w:rsidRDefault="00A12D4F" w:rsidP="00A12D4F">
      <w:pPr>
        <w:jc w:val="both"/>
      </w:pPr>
    </w:p>
    <w:p w:rsidR="00A12D4F" w:rsidRDefault="00A12D4F" w:rsidP="00A12D4F">
      <w:pPr>
        <w:pStyle w:val="Szvegtrzs"/>
        <w:rPr>
          <w:rFonts w:ascii="Times New Roman" w:hAnsi="Times New Roman"/>
          <w:szCs w:val="24"/>
        </w:rPr>
      </w:pPr>
      <w:r w:rsidRPr="00D83278">
        <w:rPr>
          <w:rFonts w:ascii="Times New Roman" w:hAnsi="Times New Roman"/>
          <w:szCs w:val="24"/>
        </w:rPr>
        <w:lastRenderedPageBreak/>
        <w:t>Önkormányzatunk felelőssége, hogy senki se maradjon ellátatlan, és az egészségügyi intézmények, szolgáltatások a lakosság rendelkezésére álljanak. A költségvetési rendelet ennek érdekében tartalmazza a védőnői szolgálat</w:t>
      </w:r>
      <w:r>
        <w:rPr>
          <w:rFonts w:ascii="Times New Roman" w:hAnsi="Times New Roman"/>
          <w:szCs w:val="24"/>
        </w:rPr>
        <w:t xml:space="preserve"> műk</w:t>
      </w:r>
      <w:r w:rsidRPr="00D83278">
        <w:rPr>
          <w:rFonts w:ascii="Times New Roman" w:hAnsi="Times New Roman"/>
          <w:szCs w:val="24"/>
        </w:rPr>
        <w:t>ödtetéséhez szükséges pénzügyi forrásokat</w:t>
      </w:r>
      <w:r>
        <w:rPr>
          <w:rFonts w:ascii="Times New Roman" w:hAnsi="Times New Roman"/>
          <w:szCs w:val="24"/>
        </w:rPr>
        <w:t xml:space="preserve"> is</w:t>
      </w:r>
      <w:r w:rsidRPr="00D83278">
        <w:rPr>
          <w:rFonts w:ascii="Times New Roman" w:hAnsi="Times New Roman"/>
          <w:szCs w:val="24"/>
        </w:rPr>
        <w:t>.</w:t>
      </w:r>
    </w:p>
    <w:p w:rsidR="00A12D4F" w:rsidRDefault="00A12D4F" w:rsidP="00A12D4F">
      <w:pPr>
        <w:pStyle w:val="Szvegtrzs"/>
        <w:rPr>
          <w:rFonts w:ascii="Times New Roman" w:hAnsi="Times New Roman"/>
          <w:szCs w:val="24"/>
        </w:rPr>
      </w:pPr>
    </w:p>
    <w:p w:rsidR="00A12D4F" w:rsidRDefault="00A12D4F" w:rsidP="00A12D4F">
      <w:pPr>
        <w:pStyle w:val="Szvegtrzs"/>
        <w:rPr>
          <w:rFonts w:ascii="Times New Roman" w:hAnsi="Times New Roman"/>
          <w:b/>
          <w:szCs w:val="24"/>
        </w:rPr>
      </w:pPr>
    </w:p>
    <w:p w:rsidR="00A12D4F" w:rsidRPr="00D83278" w:rsidRDefault="00A12D4F" w:rsidP="00A12D4F">
      <w:pPr>
        <w:pStyle w:val="Szvegtrzs"/>
        <w:rPr>
          <w:rFonts w:ascii="Times New Roman" w:hAnsi="Times New Roman"/>
          <w:b/>
          <w:szCs w:val="24"/>
        </w:rPr>
      </w:pPr>
      <w:r w:rsidRPr="00D83278">
        <w:rPr>
          <w:rFonts w:ascii="Times New Roman" w:hAnsi="Times New Roman"/>
          <w:b/>
          <w:szCs w:val="24"/>
        </w:rPr>
        <w:t>Adminisztratív terheket befolyásoló hatásai</w:t>
      </w:r>
    </w:p>
    <w:p w:rsidR="00A12D4F" w:rsidRPr="00D83278" w:rsidRDefault="00A12D4F" w:rsidP="00A12D4F">
      <w:pPr>
        <w:jc w:val="both"/>
      </w:pPr>
    </w:p>
    <w:p w:rsidR="00A12D4F" w:rsidRPr="00D83278" w:rsidRDefault="00A12D4F" w:rsidP="00A12D4F">
      <w:pPr>
        <w:jc w:val="both"/>
      </w:pPr>
      <w:r>
        <w:t xml:space="preserve">A költségvetési rendeletben foglalt pénzügyi,- számviteli és szociális előírások végrehajtása adminisztratív </w:t>
      </w:r>
      <w:r w:rsidRPr="003C0F9B">
        <w:t>többletfeladatokat jelent</w:t>
      </w:r>
      <w:r>
        <w:t xml:space="preserve"> a költségvetési szervek számára. Az ASP rendszer működtetése szintén plusz adminisztrációs terheket ró a Hivatal dolgozóira.</w:t>
      </w:r>
    </w:p>
    <w:p w:rsidR="00A12D4F" w:rsidRPr="00E5210C" w:rsidRDefault="00A12D4F" w:rsidP="00A12D4F">
      <w:pPr>
        <w:pStyle w:val="Szvegtrzs"/>
        <w:rPr>
          <w:rFonts w:ascii="Times New Roman" w:hAnsi="Times New Roman"/>
          <w:szCs w:val="24"/>
        </w:rPr>
      </w:pPr>
    </w:p>
    <w:p w:rsidR="00A12D4F" w:rsidRPr="00D83278" w:rsidRDefault="00A12D4F" w:rsidP="00A12D4F">
      <w:pPr>
        <w:pStyle w:val="Szvegtrzs"/>
        <w:rPr>
          <w:rFonts w:ascii="Times New Roman" w:hAnsi="Times New Roman"/>
          <w:b/>
          <w:szCs w:val="24"/>
        </w:rPr>
      </w:pPr>
      <w:r w:rsidRPr="00D83278">
        <w:rPr>
          <w:rFonts w:ascii="Times New Roman" w:hAnsi="Times New Roman"/>
          <w:b/>
          <w:szCs w:val="24"/>
        </w:rPr>
        <w:t>A jogszabály megalkotásának szükségessége, a jogalkotás elmaradásának várható következményei</w:t>
      </w:r>
    </w:p>
    <w:p w:rsidR="00A12D4F" w:rsidRPr="00D83278" w:rsidRDefault="00A12D4F" w:rsidP="00A12D4F">
      <w:pPr>
        <w:pStyle w:val="Szvegtrzs"/>
        <w:rPr>
          <w:rFonts w:ascii="Times New Roman" w:hAnsi="Times New Roman"/>
          <w:szCs w:val="24"/>
        </w:rPr>
      </w:pPr>
    </w:p>
    <w:p w:rsidR="00A12D4F" w:rsidRPr="00D83278" w:rsidRDefault="00A12D4F" w:rsidP="00A12D4F">
      <w:pPr>
        <w:pStyle w:val="Szvegtrzs"/>
        <w:rPr>
          <w:rFonts w:ascii="Times New Roman" w:hAnsi="Times New Roman"/>
          <w:szCs w:val="24"/>
        </w:rPr>
      </w:pPr>
      <w:r w:rsidRPr="00D83278">
        <w:rPr>
          <w:rFonts w:ascii="Times New Roman" w:hAnsi="Times New Roman"/>
        </w:rPr>
        <w:t>A helyi ön</w:t>
      </w:r>
      <w:r>
        <w:rPr>
          <w:rFonts w:ascii="Times New Roman" w:hAnsi="Times New Roman"/>
        </w:rPr>
        <w:t xml:space="preserve">kormányzat a költségvetését </w:t>
      </w:r>
      <w:r w:rsidRPr="00D83278">
        <w:rPr>
          <w:rFonts w:ascii="Times New Roman" w:hAnsi="Times New Roman"/>
        </w:rPr>
        <w:t>rendeletben állapítja meg.</w:t>
      </w:r>
      <w:r w:rsidRPr="00D83278">
        <w:rPr>
          <w:rFonts w:ascii="Times New Roman" w:hAnsi="Times New Roman"/>
          <w:szCs w:val="24"/>
        </w:rPr>
        <w:t xml:space="preserve"> Az </w:t>
      </w:r>
      <w:r w:rsidRPr="00577950">
        <w:rPr>
          <w:rFonts w:ascii="Times New Roman" w:hAnsi="Times New Roman"/>
          <w:szCs w:val="24"/>
        </w:rPr>
        <w:t>Áht. 24. §</w:t>
      </w:r>
      <w:r w:rsidRPr="00D83278">
        <w:rPr>
          <w:rFonts w:ascii="Times New Roman" w:hAnsi="Times New Roman"/>
          <w:szCs w:val="24"/>
        </w:rPr>
        <w:t xml:space="preserve"> (2) és (3) bekezdése értelmében a jegyző által </w:t>
      </w:r>
      <w:r>
        <w:rPr>
          <w:rFonts w:ascii="Times New Roman" w:hAnsi="Times New Roman"/>
          <w:szCs w:val="24"/>
        </w:rPr>
        <w:t>az Áht. 29/</w:t>
      </w:r>
      <w:proofErr w:type="gramStart"/>
      <w:r>
        <w:rPr>
          <w:rFonts w:ascii="Times New Roman" w:hAnsi="Times New Roman"/>
          <w:szCs w:val="24"/>
        </w:rPr>
        <w:t>A</w:t>
      </w:r>
      <w:proofErr w:type="gramEnd"/>
      <w:r>
        <w:rPr>
          <w:rFonts w:ascii="Times New Roman" w:hAnsi="Times New Roman"/>
          <w:szCs w:val="24"/>
        </w:rPr>
        <w:t>.</w:t>
      </w:r>
      <w:r w:rsidRPr="00D83278">
        <w:rPr>
          <w:rFonts w:ascii="Times New Roman" w:hAnsi="Times New Roman"/>
          <w:szCs w:val="24"/>
        </w:rPr>
        <w:t xml:space="preserve"> § szerinti tervszámoknak megfelelően elkészített költségvetési rendelettervezetet a polgármester </w:t>
      </w:r>
      <w:r>
        <w:rPr>
          <w:rFonts w:ascii="Times New Roman" w:hAnsi="Times New Roman"/>
          <w:szCs w:val="24"/>
        </w:rPr>
        <w:t>február 15. napjáig</w:t>
      </w:r>
      <w:r w:rsidRPr="00D83278">
        <w:rPr>
          <w:rFonts w:ascii="Times New Roman" w:hAnsi="Times New Roman"/>
          <w:szCs w:val="24"/>
        </w:rPr>
        <w:t xml:space="preserve"> nyújtja be a Képviselő-testületnek.</w:t>
      </w:r>
    </w:p>
    <w:p w:rsidR="00A12D4F" w:rsidRPr="00D83278" w:rsidRDefault="00A12D4F" w:rsidP="00A12D4F">
      <w:pPr>
        <w:pStyle w:val="Szvegtrzs"/>
        <w:rPr>
          <w:rFonts w:ascii="Times New Roman" w:hAnsi="Times New Roman"/>
          <w:szCs w:val="24"/>
        </w:rPr>
      </w:pPr>
      <w:r w:rsidRPr="00D83278">
        <w:rPr>
          <w:rFonts w:ascii="Times New Roman" w:hAnsi="Times New Roman"/>
          <w:szCs w:val="24"/>
        </w:rPr>
        <w:t>Az elemi költségvetésről és az éves költségvetési beszámolóról az államháztartás információs rendszere keretében adatszolgáltatást kell teljesíteni.</w:t>
      </w:r>
    </w:p>
    <w:p w:rsidR="00A12D4F" w:rsidRPr="00CE10E9" w:rsidRDefault="00A12D4F" w:rsidP="00A12D4F">
      <w:pPr>
        <w:jc w:val="both"/>
      </w:pPr>
      <w:r w:rsidRPr="00CE10E9">
        <w:t xml:space="preserve">Az </w:t>
      </w:r>
      <w:proofErr w:type="spellStart"/>
      <w:r w:rsidRPr="00CE10E9">
        <w:t>Ávr</w:t>
      </w:r>
      <w:proofErr w:type="spellEnd"/>
      <w:r w:rsidRPr="00CE10E9">
        <w:t xml:space="preserve">. 33. § (2) bekezdése értelmében az önkormányzati hivatal a helyi önkormányzat, valamint a helyi önkormányzat által irányított költségvetési szerv jóváhagyott elemi költségvetéséről az önkormányzati rendelettervezet Képviselő-testület elé terjesztésének határidejét követő harminc napon belül adatot szolgáltat a Kincstár területileg illetékes szervéhez. </w:t>
      </w:r>
    </w:p>
    <w:p w:rsidR="00A12D4F" w:rsidRPr="00AB05DE" w:rsidRDefault="00A12D4F" w:rsidP="00A12D4F">
      <w:pPr>
        <w:jc w:val="both"/>
        <w:rPr>
          <w:b/>
        </w:rPr>
      </w:pPr>
      <w:r w:rsidRPr="00CE10E9">
        <w:rPr>
          <w:bCs/>
        </w:rPr>
        <w:t xml:space="preserve">Az Áht. 83. § (6) bekezdése alapján amennyiben a helyi önkormányzat a </w:t>
      </w:r>
      <w:proofErr w:type="spellStart"/>
      <w:r w:rsidRPr="00CE10E9">
        <w:rPr>
          <w:bCs/>
        </w:rPr>
        <w:t>Mötv</w:t>
      </w:r>
      <w:proofErr w:type="spellEnd"/>
      <w:r w:rsidRPr="00CE10E9">
        <w:rPr>
          <w:bCs/>
        </w:rPr>
        <w:t>. 111/</w:t>
      </w:r>
      <w:proofErr w:type="gramStart"/>
      <w:r w:rsidRPr="00CE10E9">
        <w:rPr>
          <w:bCs/>
        </w:rPr>
        <w:t>A.</w:t>
      </w:r>
      <w:proofErr w:type="gramEnd"/>
      <w:r w:rsidRPr="00CE10E9">
        <w:rPr>
          <w:bCs/>
        </w:rPr>
        <w:t xml:space="preserve"> §</w:t>
      </w:r>
      <w:proofErr w:type="spellStart"/>
      <w:r w:rsidRPr="00CE10E9">
        <w:rPr>
          <w:bCs/>
        </w:rPr>
        <w:t>-a</w:t>
      </w:r>
      <w:proofErr w:type="spellEnd"/>
      <w:r w:rsidRPr="00CE10E9">
        <w:rPr>
          <w:bCs/>
        </w:rPr>
        <w:t xml:space="preserve"> szerinti</w:t>
      </w:r>
      <w:r w:rsidRPr="00AB05DE">
        <w:rPr>
          <w:bCs/>
        </w:rPr>
        <w:t xml:space="preserve"> valamely kötelezettségének nem tesz eleget (</w:t>
      </w:r>
      <w:r w:rsidRPr="00AB05DE">
        <w:t>a költségvetési évre vonatkozóan nem rendelkezik elfogadott költségvetéssel)</w:t>
      </w:r>
      <w:r w:rsidRPr="00AB05DE">
        <w:rPr>
          <w:bCs/>
        </w:rPr>
        <w:t>, a helyi önkormányzatokért felelős miniszter</w:t>
      </w:r>
      <w:r w:rsidRPr="00AB05DE">
        <w:rPr>
          <w:b/>
          <w:bCs/>
        </w:rPr>
        <w:t xml:space="preserve"> a kötelezettség teljesítésére meghatározott határidő utolsó napját követő hónap első napjától a mulasztás megszüntetéséig a nettó finanszírozás alapján a helyi önkormányzatot megillető támogatás folyósítását felfüggeszti.</w:t>
      </w:r>
    </w:p>
    <w:p w:rsidR="00A12D4F" w:rsidRDefault="00A12D4F" w:rsidP="00A12D4F">
      <w:pPr>
        <w:jc w:val="both"/>
      </w:pPr>
    </w:p>
    <w:p w:rsidR="00A12D4F" w:rsidRPr="00D83278" w:rsidRDefault="00A12D4F" w:rsidP="00A12D4F">
      <w:pPr>
        <w:pStyle w:val="Szvegtrzs"/>
        <w:rPr>
          <w:rFonts w:ascii="Times New Roman" w:hAnsi="Times New Roman"/>
          <w:b/>
          <w:szCs w:val="24"/>
        </w:rPr>
      </w:pPr>
      <w:r w:rsidRPr="00D83278">
        <w:rPr>
          <w:rFonts w:ascii="Times New Roman" w:hAnsi="Times New Roman"/>
          <w:b/>
          <w:szCs w:val="24"/>
        </w:rPr>
        <w:t>A jogszabály alkalmazásához szükséges személyi, szervezeti, tárgyi és pénzügyi feltételek</w:t>
      </w:r>
    </w:p>
    <w:p w:rsidR="00A12D4F" w:rsidRPr="00D83278" w:rsidRDefault="00A12D4F" w:rsidP="00A12D4F">
      <w:pPr>
        <w:pStyle w:val="Szvegtrzs"/>
        <w:rPr>
          <w:rFonts w:ascii="Times New Roman" w:hAnsi="Times New Roman"/>
          <w:szCs w:val="24"/>
        </w:rPr>
      </w:pPr>
    </w:p>
    <w:p w:rsidR="00A12D4F" w:rsidRPr="00D83278" w:rsidRDefault="00A12D4F" w:rsidP="00A12D4F">
      <w:pPr>
        <w:pStyle w:val="Szvegtrzs"/>
        <w:rPr>
          <w:rFonts w:ascii="Times New Roman" w:hAnsi="Times New Roman"/>
          <w:szCs w:val="24"/>
        </w:rPr>
      </w:pPr>
      <w:r w:rsidRPr="00D83278">
        <w:rPr>
          <w:rFonts w:ascii="Times New Roman" w:hAnsi="Times New Roman"/>
          <w:szCs w:val="24"/>
        </w:rPr>
        <w:t>A rendelet alkalmazásához szükséges személyi állomány a rendeletben foglaltak szerint áll az Önkormányzat és a költségvetési szervek rendelkezésére. A szükséges tárgyi és pénzügyi feltételeket a Képviselő-testület a költségvetési rendelet megalkotásával biztosítja.</w:t>
      </w:r>
    </w:p>
    <w:p w:rsidR="00A12D4F" w:rsidRPr="00285CD5" w:rsidRDefault="00A12D4F">
      <w:pPr>
        <w:jc w:val="both"/>
        <w:rPr>
          <w:b/>
          <w:i/>
          <w:u w:val="single"/>
        </w:rPr>
      </w:pPr>
    </w:p>
    <w:p w:rsidR="001D51D4" w:rsidRPr="00285CD5" w:rsidRDefault="00557BDA">
      <w:pPr>
        <w:jc w:val="both"/>
        <w:rPr>
          <w:b/>
          <w:i/>
        </w:rPr>
      </w:pPr>
      <w:r>
        <w:rPr>
          <w:b/>
          <w:i/>
        </w:rPr>
        <w:t xml:space="preserve">Előterjesztésem mellékletét képezi a rendelet-tervezet és a mellékletek. </w:t>
      </w:r>
    </w:p>
    <w:p w:rsidR="001406BB" w:rsidRPr="00285CD5" w:rsidRDefault="001406BB">
      <w:pPr>
        <w:jc w:val="both"/>
      </w:pPr>
    </w:p>
    <w:p w:rsidR="00CC557E" w:rsidRPr="00285CD5" w:rsidRDefault="00CC557E" w:rsidP="00CC557E">
      <w:pPr>
        <w:jc w:val="both"/>
        <w:rPr>
          <w:i/>
        </w:rPr>
      </w:pPr>
      <w:r w:rsidRPr="00285CD5">
        <w:rPr>
          <w:i/>
        </w:rPr>
        <w:t>Kérem a Képviselő-testületet az előterjesztés és a rendelet-tervezet megvitatására és elfogadására!</w:t>
      </w:r>
    </w:p>
    <w:p w:rsidR="00795B10" w:rsidRPr="00285CD5" w:rsidRDefault="00795B10">
      <w:pPr>
        <w:jc w:val="both"/>
      </w:pPr>
    </w:p>
    <w:p w:rsidR="00895208" w:rsidRPr="00285CD5" w:rsidRDefault="00895208">
      <w:pPr>
        <w:jc w:val="both"/>
      </w:pPr>
    </w:p>
    <w:p w:rsidR="00895208" w:rsidRPr="00285CD5" w:rsidRDefault="00895208">
      <w:pPr>
        <w:jc w:val="both"/>
      </w:pPr>
    </w:p>
    <w:p w:rsidR="00795B10" w:rsidRPr="00285CD5" w:rsidRDefault="00795B10">
      <w:pPr>
        <w:jc w:val="both"/>
      </w:pPr>
    </w:p>
    <w:p w:rsidR="00795B10" w:rsidRPr="00285CD5" w:rsidRDefault="005A5A9A">
      <w:pPr>
        <w:jc w:val="both"/>
      </w:pPr>
      <w:r w:rsidRPr="00285CD5">
        <w:t>Olcsva, 2020. február 6.</w:t>
      </w:r>
    </w:p>
    <w:p w:rsidR="00795B10" w:rsidRPr="00285CD5" w:rsidRDefault="00795B10">
      <w:pPr>
        <w:jc w:val="both"/>
      </w:pPr>
    </w:p>
    <w:p w:rsidR="00795B10" w:rsidRPr="00285CD5" w:rsidRDefault="00795B10">
      <w:pPr>
        <w:jc w:val="both"/>
      </w:pPr>
    </w:p>
    <w:p w:rsidR="00795B10" w:rsidRPr="00285CD5" w:rsidRDefault="00795B10">
      <w:pPr>
        <w:jc w:val="both"/>
      </w:pPr>
    </w:p>
    <w:p w:rsidR="00795B10" w:rsidRPr="00285CD5" w:rsidRDefault="005A5A9A">
      <w:pPr>
        <w:jc w:val="both"/>
      </w:pPr>
      <w:r w:rsidRPr="00285CD5">
        <w:tab/>
      </w:r>
      <w:r w:rsidRPr="00285CD5">
        <w:tab/>
      </w:r>
      <w:r w:rsidRPr="00285CD5">
        <w:tab/>
      </w:r>
      <w:r w:rsidRPr="00285CD5">
        <w:tab/>
      </w:r>
      <w:r w:rsidRPr="00285CD5">
        <w:tab/>
      </w:r>
      <w:r w:rsidRPr="00285CD5">
        <w:tab/>
      </w:r>
      <w:r w:rsidRPr="00285CD5">
        <w:tab/>
        <w:t xml:space="preserve">        Borbás Judit</w:t>
      </w:r>
    </w:p>
    <w:p w:rsidR="00EF21A7" w:rsidRDefault="00795B10" w:rsidP="000A545B">
      <w:pPr>
        <w:jc w:val="both"/>
      </w:pPr>
      <w:r w:rsidRPr="00285CD5">
        <w:t xml:space="preserve">                                                                   </w:t>
      </w:r>
      <w:r w:rsidR="007352E7" w:rsidRPr="00285CD5">
        <w:t xml:space="preserve">      </w:t>
      </w:r>
      <w:r w:rsidRPr="00285CD5">
        <w:t xml:space="preserve">     </w:t>
      </w:r>
      <w:r w:rsidR="00CF4E6E">
        <w:t xml:space="preserve">            </w:t>
      </w:r>
      <w:r w:rsidR="00CE74A2" w:rsidRPr="00285CD5">
        <w:t xml:space="preserve"> </w:t>
      </w:r>
      <w:proofErr w:type="gramStart"/>
      <w:r w:rsidRPr="00285CD5">
        <w:t>polgármester</w:t>
      </w:r>
      <w:proofErr w:type="gramEnd"/>
    </w:p>
    <w:p w:rsidR="005240F1" w:rsidRDefault="005240F1" w:rsidP="000A545B">
      <w:pPr>
        <w:jc w:val="both"/>
      </w:pPr>
    </w:p>
    <w:p w:rsidR="005240F1" w:rsidRDefault="005240F1" w:rsidP="000A545B">
      <w:pPr>
        <w:jc w:val="both"/>
      </w:pPr>
    </w:p>
    <w:sectPr w:rsidR="005240F1" w:rsidSect="00285CD5">
      <w:footerReference w:type="even" r:id="rId9"/>
      <w:footerReference w:type="default" r:id="rId10"/>
      <w:pgSz w:w="11906" w:h="16838"/>
      <w:pgMar w:top="1134" w:right="1021" w:bottom="1134" w:left="102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5B7F" w:rsidRDefault="00125B7F">
      <w:r>
        <w:separator/>
      </w:r>
    </w:p>
  </w:endnote>
  <w:endnote w:type="continuationSeparator" w:id="1">
    <w:p w:rsidR="00125B7F" w:rsidRDefault="00125B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2E7" w:rsidRDefault="00790D74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7352E7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7352E7" w:rsidRDefault="007352E7">
    <w:pPr>
      <w:pStyle w:val="ll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2E7" w:rsidRDefault="00790D74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7352E7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557BDA">
      <w:rPr>
        <w:rStyle w:val="Oldalszm"/>
        <w:noProof/>
      </w:rPr>
      <w:t>9</w:t>
    </w:r>
    <w:r>
      <w:rPr>
        <w:rStyle w:val="Oldalszm"/>
      </w:rPr>
      <w:fldChar w:fldCharType="end"/>
    </w:r>
  </w:p>
  <w:p w:rsidR="007352E7" w:rsidRDefault="007352E7">
    <w:pPr>
      <w:pStyle w:val="ll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5B7F" w:rsidRDefault="00125B7F">
      <w:r>
        <w:separator/>
      </w:r>
    </w:p>
  </w:footnote>
  <w:footnote w:type="continuationSeparator" w:id="1">
    <w:p w:rsidR="00125B7F" w:rsidRDefault="00125B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7582D"/>
    <w:multiLevelType w:val="hybridMultilevel"/>
    <w:tmpl w:val="FDA08B52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E604E6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8F1629"/>
    <w:multiLevelType w:val="hybridMultilevel"/>
    <w:tmpl w:val="0D1652F4"/>
    <w:lvl w:ilvl="0" w:tplc="8A7A15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BD21CF"/>
    <w:multiLevelType w:val="multilevel"/>
    <w:tmpl w:val="FDA08B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CE5D75"/>
    <w:multiLevelType w:val="hybridMultilevel"/>
    <w:tmpl w:val="48763C0E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3F6969"/>
    <w:multiLevelType w:val="hybridMultilevel"/>
    <w:tmpl w:val="6E2AE206"/>
    <w:lvl w:ilvl="0" w:tplc="CBE8257C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86238B"/>
    <w:multiLevelType w:val="hybridMultilevel"/>
    <w:tmpl w:val="188CFF92"/>
    <w:lvl w:ilvl="0" w:tplc="93FCD8B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774853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2CCFE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A1254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40F3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709D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0C282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CA49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EC87A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B866448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30253651"/>
    <w:multiLevelType w:val="hybridMultilevel"/>
    <w:tmpl w:val="DBF6174A"/>
    <w:lvl w:ilvl="0" w:tplc="1628523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4CB29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EA6A6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6CD8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516DD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33E09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B4489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9EEE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268BE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22E3EBC"/>
    <w:multiLevelType w:val="singleLevel"/>
    <w:tmpl w:val="F90E4A2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>
    <w:nsid w:val="34061A5F"/>
    <w:multiLevelType w:val="hybridMultilevel"/>
    <w:tmpl w:val="B2F4A6F0"/>
    <w:lvl w:ilvl="0" w:tplc="5216861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5619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06A83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B5C1B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F8FA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FC03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CAA3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08F1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6C870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91A64F8"/>
    <w:multiLevelType w:val="singleLevel"/>
    <w:tmpl w:val="1B18E55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1">
    <w:nsid w:val="3BEF732D"/>
    <w:multiLevelType w:val="hybridMultilevel"/>
    <w:tmpl w:val="382680F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E604E6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DBA500D"/>
    <w:multiLevelType w:val="hybridMultilevel"/>
    <w:tmpl w:val="9080097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17204F4"/>
    <w:multiLevelType w:val="hybridMultilevel"/>
    <w:tmpl w:val="8D86E95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75F3F23"/>
    <w:multiLevelType w:val="hybridMultilevel"/>
    <w:tmpl w:val="C8E8229C"/>
    <w:lvl w:ilvl="0" w:tplc="C9B00028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b/>
        <w:i w:val="0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9682E2D"/>
    <w:multiLevelType w:val="multilevel"/>
    <w:tmpl w:val="DBF6174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5F66112"/>
    <w:multiLevelType w:val="hybridMultilevel"/>
    <w:tmpl w:val="89D8CB58"/>
    <w:lvl w:ilvl="0" w:tplc="553C6586">
      <w:start w:val="1"/>
      <w:numFmt w:val="decimal"/>
      <w:lvlText w:val="%1)"/>
      <w:lvlJc w:val="left"/>
      <w:pPr>
        <w:tabs>
          <w:tab w:val="num" w:pos="780"/>
        </w:tabs>
        <w:ind w:left="780" w:hanging="42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AA046DC"/>
    <w:multiLevelType w:val="singleLevel"/>
    <w:tmpl w:val="1B18E55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8">
    <w:nsid w:val="70066D7E"/>
    <w:multiLevelType w:val="multilevel"/>
    <w:tmpl w:val="B798D15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87F75F9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7E625A5A"/>
    <w:multiLevelType w:val="hybridMultilevel"/>
    <w:tmpl w:val="F028EEB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7"/>
  </w:num>
  <w:num w:numId="3">
    <w:abstractNumId w:val="15"/>
  </w:num>
  <w:num w:numId="4">
    <w:abstractNumId w:val="9"/>
  </w:num>
  <w:num w:numId="5">
    <w:abstractNumId w:val="19"/>
  </w:num>
  <w:num w:numId="6">
    <w:abstractNumId w:val="18"/>
  </w:num>
  <w:num w:numId="7">
    <w:abstractNumId w:val="6"/>
  </w:num>
  <w:num w:numId="8">
    <w:abstractNumId w:val="17"/>
  </w:num>
  <w:num w:numId="9">
    <w:abstractNumId w:val="10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3"/>
  </w:num>
  <w:num w:numId="15">
    <w:abstractNumId w:val="3"/>
  </w:num>
  <w:num w:numId="16">
    <w:abstractNumId w:val="20"/>
  </w:num>
  <w:num w:numId="17">
    <w:abstractNumId w:val="11"/>
  </w:num>
  <w:num w:numId="18">
    <w:abstractNumId w:val="0"/>
  </w:num>
  <w:num w:numId="19">
    <w:abstractNumId w:val="2"/>
  </w:num>
  <w:num w:numId="20">
    <w:abstractNumId w:val="12"/>
  </w:num>
  <w:num w:numId="21">
    <w:abstractNumId w:val="8"/>
  </w:num>
  <w:num w:numId="2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605D"/>
    <w:rsid w:val="00002611"/>
    <w:rsid w:val="00003064"/>
    <w:rsid w:val="00005254"/>
    <w:rsid w:val="00007E5C"/>
    <w:rsid w:val="00011CC6"/>
    <w:rsid w:val="00020CCE"/>
    <w:rsid w:val="000306D6"/>
    <w:rsid w:val="000350CE"/>
    <w:rsid w:val="0003520F"/>
    <w:rsid w:val="00035669"/>
    <w:rsid w:val="00037340"/>
    <w:rsid w:val="000377E6"/>
    <w:rsid w:val="000611CC"/>
    <w:rsid w:val="00064F39"/>
    <w:rsid w:val="000720DE"/>
    <w:rsid w:val="000726B6"/>
    <w:rsid w:val="00080F6D"/>
    <w:rsid w:val="00085FA6"/>
    <w:rsid w:val="00096464"/>
    <w:rsid w:val="000A2620"/>
    <w:rsid w:val="000A4D12"/>
    <w:rsid w:val="000A545B"/>
    <w:rsid w:val="000C5D0F"/>
    <w:rsid w:val="000D0AB3"/>
    <w:rsid w:val="000E2332"/>
    <w:rsid w:val="000E6A4F"/>
    <w:rsid w:val="00101988"/>
    <w:rsid w:val="0010228E"/>
    <w:rsid w:val="001100A1"/>
    <w:rsid w:val="00115B9D"/>
    <w:rsid w:val="00125B7F"/>
    <w:rsid w:val="0012727C"/>
    <w:rsid w:val="00135CED"/>
    <w:rsid w:val="001406BB"/>
    <w:rsid w:val="001624D0"/>
    <w:rsid w:val="00165E97"/>
    <w:rsid w:val="00166A16"/>
    <w:rsid w:val="00167730"/>
    <w:rsid w:val="00176630"/>
    <w:rsid w:val="001846DA"/>
    <w:rsid w:val="001A23FD"/>
    <w:rsid w:val="001B053F"/>
    <w:rsid w:val="001D51D4"/>
    <w:rsid w:val="001F2299"/>
    <w:rsid w:val="00205922"/>
    <w:rsid w:val="0020674A"/>
    <w:rsid w:val="00210924"/>
    <w:rsid w:val="00210BBB"/>
    <w:rsid w:val="0021774B"/>
    <w:rsid w:val="002223E4"/>
    <w:rsid w:val="00233087"/>
    <w:rsid w:val="0024435C"/>
    <w:rsid w:val="0025466E"/>
    <w:rsid w:val="002756F4"/>
    <w:rsid w:val="00280463"/>
    <w:rsid w:val="00282130"/>
    <w:rsid w:val="00285CD5"/>
    <w:rsid w:val="002865FD"/>
    <w:rsid w:val="00297F40"/>
    <w:rsid w:val="002A49A0"/>
    <w:rsid w:val="002B23AC"/>
    <w:rsid w:val="002B4094"/>
    <w:rsid w:val="002B6662"/>
    <w:rsid w:val="002E01FD"/>
    <w:rsid w:val="002E199B"/>
    <w:rsid w:val="003022A2"/>
    <w:rsid w:val="00314C50"/>
    <w:rsid w:val="003174DC"/>
    <w:rsid w:val="003224F5"/>
    <w:rsid w:val="00337EF4"/>
    <w:rsid w:val="0034285E"/>
    <w:rsid w:val="003508CC"/>
    <w:rsid w:val="00350EF7"/>
    <w:rsid w:val="00354F4F"/>
    <w:rsid w:val="00360EF1"/>
    <w:rsid w:val="003734EE"/>
    <w:rsid w:val="0037603E"/>
    <w:rsid w:val="00377754"/>
    <w:rsid w:val="003B2CC3"/>
    <w:rsid w:val="003C31B1"/>
    <w:rsid w:val="003E4091"/>
    <w:rsid w:val="003E64E5"/>
    <w:rsid w:val="003E7F1B"/>
    <w:rsid w:val="00401E2C"/>
    <w:rsid w:val="00424CC0"/>
    <w:rsid w:val="00434052"/>
    <w:rsid w:val="00434F4E"/>
    <w:rsid w:val="004410EE"/>
    <w:rsid w:val="004415FF"/>
    <w:rsid w:val="00450D5A"/>
    <w:rsid w:val="00452989"/>
    <w:rsid w:val="00453AD2"/>
    <w:rsid w:val="004556AA"/>
    <w:rsid w:val="00464590"/>
    <w:rsid w:val="00474720"/>
    <w:rsid w:val="00493183"/>
    <w:rsid w:val="004A0668"/>
    <w:rsid w:val="004A2251"/>
    <w:rsid w:val="004B0496"/>
    <w:rsid w:val="004D349D"/>
    <w:rsid w:val="004D52C7"/>
    <w:rsid w:val="004F3783"/>
    <w:rsid w:val="004F446C"/>
    <w:rsid w:val="005220D4"/>
    <w:rsid w:val="005240F1"/>
    <w:rsid w:val="00540A00"/>
    <w:rsid w:val="005421A9"/>
    <w:rsid w:val="00551B54"/>
    <w:rsid w:val="00555CF0"/>
    <w:rsid w:val="00557BDA"/>
    <w:rsid w:val="005A5A9A"/>
    <w:rsid w:val="005A7098"/>
    <w:rsid w:val="005C41D9"/>
    <w:rsid w:val="005D27AC"/>
    <w:rsid w:val="005F11F5"/>
    <w:rsid w:val="005F4CF7"/>
    <w:rsid w:val="005F54ED"/>
    <w:rsid w:val="0060292D"/>
    <w:rsid w:val="00604DA3"/>
    <w:rsid w:val="00607D55"/>
    <w:rsid w:val="00651221"/>
    <w:rsid w:val="00652CE5"/>
    <w:rsid w:val="00654556"/>
    <w:rsid w:val="00656EBF"/>
    <w:rsid w:val="00676C1F"/>
    <w:rsid w:val="00696076"/>
    <w:rsid w:val="006B0C05"/>
    <w:rsid w:val="006B6B6E"/>
    <w:rsid w:val="006E20DD"/>
    <w:rsid w:val="006E41B7"/>
    <w:rsid w:val="00706890"/>
    <w:rsid w:val="007163EE"/>
    <w:rsid w:val="007233BB"/>
    <w:rsid w:val="007311C7"/>
    <w:rsid w:val="007352E7"/>
    <w:rsid w:val="00736D91"/>
    <w:rsid w:val="00752F68"/>
    <w:rsid w:val="00764AD0"/>
    <w:rsid w:val="00767C50"/>
    <w:rsid w:val="00780A76"/>
    <w:rsid w:val="00790D74"/>
    <w:rsid w:val="00791AE9"/>
    <w:rsid w:val="00795B10"/>
    <w:rsid w:val="00797377"/>
    <w:rsid w:val="007A349C"/>
    <w:rsid w:val="007A73BD"/>
    <w:rsid w:val="007B10A4"/>
    <w:rsid w:val="007B186A"/>
    <w:rsid w:val="007C6897"/>
    <w:rsid w:val="007D606C"/>
    <w:rsid w:val="007E0039"/>
    <w:rsid w:val="00810AE5"/>
    <w:rsid w:val="00813200"/>
    <w:rsid w:val="00836876"/>
    <w:rsid w:val="00837CF8"/>
    <w:rsid w:val="00840009"/>
    <w:rsid w:val="0084351F"/>
    <w:rsid w:val="00847D5A"/>
    <w:rsid w:val="00852258"/>
    <w:rsid w:val="00862B05"/>
    <w:rsid w:val="00863C29"/>
    <w:rsid w:val="008722D5"/>
    <w:rsid w:val="00874CFE"/>
    <w:rsid w:val="00887FF5"/>
    <w:rsid w:val="00895208"/>
    <w:rsid w:val="008A64A7"/>
    <w:rsid w:val="00910899"/>
    <w:rsid w:val="00911231"/>
    <w:rsid w:val="009320AF"/>
    <w:rsid w:val="0095300E"/>
    <w:rsid w:val="00980DF8"/>
    <w:rsid w:val="009842BA"/>
    <w:rsid w:val="00987AEF"/>
    <w:rsid w:val="009A5C76"/>
    <w:rsid w:val="009B52D9"/>
    <w:rsid w:val="009C3B2C"/>
    <w:rsid w:val="009D5F61"/>
    <w:rsid w:val="009D6282"/>
    <w:rsid w:val="009E1AD6"/>
    <w:rsid w:val="009E2382"/>
    <w:rsid w:val="009F38DE"/>
    <w:rsid w:val="009F7115"/>
    <w:rsid w:val="00A10C1F"/>
    <w:rsid w:val="00A12D4F"/>
    <w:rsid w:val="00A17100"/>
    <w:rsid w:val="00A21C6B"/>
    <w:rsid w:val="00A25DEF"/>
    <w:rsid w:val="00A50F01"/>
    <w:rsid w:val="00A85773"/>
    <w:rsid w:val="00A879D2"/>
    <w:rsid w:val="00A91999"/>
    <w:rsid w:val="00AB6B64"/>
    <w:rsid w:val="00AB7C91"/>
    <w:rsid w:val="00AE4A51"/>
    <w:rsid w:val="00AF41B1"/>
    <w:rsid w:val="00B231B7"/>
    <w:rsid w:val="00B3017C"/>
    <w:rsid w:val="00B31595"/>
    <w:rsid w:val="00B31A38"/>
    <w:rsid w:val="00B3556B"/>
    <w:rsid w:val="00B426F1"/>
    <w:rsid w:val="00B908B2"/>
    <w:rsid w:val="00B92342"/>
    <w:rsid w:val="00BA24D6"/>
    <w:rsid w:val="00BB4825"/>
    <w:rsid w:val="00BC3264"/>
    <w:rsid w:val="00BC3280"/>
    <w:rsid w:val="00BF5167"/>
    <w:rsid w:val="00C31832"/>
    <w:rsid w:val="00C3782C"/>
    <w:rsid w:val="00C407EC"/>
    <w:rsid w:val="00C42A38"/>
    <w:rsid w:val="00C42EFE"/>
    <w:rsid w:val="00C43BBE"/>
    <w:rsid w:val="00C84CD4"/>
    <w:rsid w:val="00C84F52"/>
    <w:rsid w:val="00C87B76"/>
    <w:rsid w:val="00C9696B"/>
    <w:rsid w:val="00CA079F"/>
    <w:rsid w:val="00CB066D"/>
    <w:rsid w:val="00CB6073"/>
    <w:rsid w:val="00CB6197"/>
    <w:rsid w:val="00CB7497"/>
    <w:rsid w:val="00CC557E"/>
    <w:rsid w:val="00CD09B1"/>
    <w:rsid w:val="00CD295C"/>
    <w:rsid w:val="00CE74A2"/>
    <w:rsid w:val="00CF0473"/>
    <w:rsid w:val="00CF31FD"/>
    <w:rsid w:val="00CF38BE"/>
    <w:rsid w:val="00CF4E6E"/>
    <w:rsid w:val="00CF62B3"/>
    <w:rsid w:val="00D03C4B"/>
    <w:rsid w:val="00D11EF9"/>
    <w:rsid w:val="00D2064E"/>
    <w:rsid w:val="00D31C1E"/>
    <w:rsid w:val="00D3441D"/>
    <w:rsid w:val="00D660FD"/>
    <w:rsid w:val="00DA6A8D"/>
    <w:rsid w:val="00DA7C09"/>
    <w:rsid w:val="00DD0A1C"/>
    <w:rsid w:val="00DF09A7"/>
    <w:rsid w:val="00DF2D7A"/>
    <w:rsid w:val="00E07FCE"/>
    <w:rsid w:val="00E100E3"/>
    <w:rsid w:val="00E140B2"/>
    <w:rsid w:val="00E32650"/>
    <w:rsid w:val="00E46FB6"/>
    <w:rsid w:val="00E55AE1"/>
    <w:rsid w:val="00E65E97"/>
    <w:rsid w:val="00E72309"/>
    <w:rsid w:val="00E85053"/>
    <w:rsid w:val="00E94632"/>
    <w:rsid w:val="00EA3545"/>
    <w:rsid w:val="00EA539E"/>
    <w:rsid w:val="00EA6D38"/>
    <w:rsid w:val="00EB2ABA"/>
    <w:rsid w:val="00EC32FD"/>
    <w:rsid w:val="00EC6484"/>
    <w:rsid w:val="00EC6DAC"/>
    <w:rsid w:val="00ED19AA"/>
    <w:rsid w:val="00ED1E39"/>
    <w:rsid w:val="00ED6C38"/>
    <w:rsid w:val="00EE7E76"/>
    <w:rsid w:val="00EF21A7"/>
    <w:rsid w:val="00F13B5A"/>
    <w:rsid w:val="00F3495D"/>
    <w:rsid w:val="00F46AC5"/>
    <w:rsid w:val="00F54EA7"/>
    <w:rsid w:val="00F61C5D"/>
    <w:rsid w:val="00F76CC4"/>
    <w:rsid w:val="00F81C36"/>
    <w:rsid w:val="00F92C98"/>
    <w:rsid w:val="00FA2D3D"/>
    <w:rsid w:val="00FA605D"/>
    <w:rsid w:val="00FB4DA0"/>
    <w:rsid w:val="00FB7D1B"/>
    <w:rsid w:val="00FE1C14"/>
    <w:rsid w:val="00FE1D3C"/>
    <w:rsid w:val="00FE3CDB"/>
    <w:rsid w:val="00FE4BB5"/>
    <w:rsid w:val="00FF7A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E07FCE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E07FCE"/>
    <w:pPr>
      <w:keepNext/>
      <w:jc w:val="center"/>
      <w:outlineLvl w:val="0"/>
    </w:pPr>
    <w:rPr>
      <w:rFonts w:ascii="Arial" w:eastAsia="Arial Unicode MS" w:hAnsi="Arial"/>
      <w:b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2">
    <w:name w:val="Body Text 2"/>
    <w:basedOn w:val="Norml"/>
    <w:rsid w:val="00E07FCE"/>
    <w:pPr>
      <w:jc w:val="both"/>
    </w:pPr>
    <w:rPr>
      <w:rFonts w:ascii="Arial" w:hAnsi="Arial"/>
      <w:szCs w:val="20"/>
    </w:rPr>
  </w:style>
  <w:style w:type="paragraph" w:styleId="llb">
    <w:name w:val="footer"/>
    <w:basedOn w:val="Norml"/>
    <w:rsid w:val="00E07FCE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E07FCE"/>
  </w:style>
  <w:style w:type="paragraph" w:styleId="NormlWeb">
    <w:name w:val="Normal (Web)"/>
    <w:basedOn w:val="Norml"/>
    <w:uiPriority w:val="99"/>
    <w:rsid w:val="00E07FCE"/>
    <w:pPr>
      <w:spacing w:before="100" w:beforeAutospacing="1" w:after="100" w:afterAutospacing="1"/>
    </w:pPr>
    <w:rPr>
      <w:color w:val="000000"/>
    </w:rPr>
  </w:style>
  <w:style w:type="paragraph" w:styleId="Szvegtrzs">
    <w:name w:val="Body Text"/>
    <w:basedOn w:val="Norml"/>
    <w:rsid w:val="00E07FCE"/>
    <w:pPr>
      <w:jc w:val="both"/>
    </w:pPr>
    <w:rPr>
      <w:rFonts w:ascii="Arial" w:hAnsi="Arial"/>
      <w:szCs w:val="20"/>
    </w:rPr>
  </w:style>
  <w:style w:type="character" w:styleId="Hiperhivatkozs">
    <w:name w:val="Hyperlink"/>
    <w:rsid w:val="00D31C1E"/>
    <w:rPr>
      <w:color w:val="0000FF"/>
      <w:u w:val="single"/>
    </w:rPr>
  </w:style>
  <w:style w:type="paragraph" w:styleId="lfej">
    <w:name w:val="header"/>
    <w:basedOn w:val="Norml"/>
    <w:rsid w:val="00CC557E"/>
    <w:pPr>
      <w:tabs>
        <w:tab w:val="center" w:pos="4536"/>
        <w:tab w:val="right" w:pos="9072"/>
      </w:tabs>
    </w:pPr>
  </w:style>
  <w:style w:type="paragraph" w:customStyle="1" w:styleId="CharChar">
    <w:name w:val="Char Char"/>
    <w:basedOn w:val="Norml"/>
    <w:rsid w:val="00A9199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uj">
    <w:name w:val="uj"/>
    <w:basedOn w:val="Norml"/>
    <w:uiPriority w:val="99"/>
    <w:rsid w:val="004415FF"/>
    <w:pPr>
      <w:spacing w:before="100" w:beforeAutospacing="1" w:after="100" w:afterAutospacing="1"/>
    </w:pPr>
  </w:style>
  <w:style w:type="paragraph" w:customStyle="1" w:styleId="cf0agj">
    <w:name w:val="cf0 agj"/>
    <w:basedOn w:val="Norml"/>
    <w:rsid w:val="004F446C"/>
    <w:pPr>
      <w:spacing w:before="100" w:beforeAutospacing="1" w:after="100" w:afterAutospacing="1"/>
    </w:pPr>
  </w:style>
  <w:style w:type="paragraph" w:styleId="Buborkszveg">
    <w:name w:val="Balloon Text"/>
    <w:basedOn w:val="Norml"/>
    <w:link w:val="BuborkszvegChar"/>
    <w:rsid w:val="00285CD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285CD5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285CD5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locked/>
    <w:rsid w:val="00A12D4F"/>
    <w:rPr>
      <w:rFonts w:ascii="Arial" w:eastAsia="Arial Unicode MS" w:hAnsi="Arial"/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2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dp://1/99000065.TV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2868</Words>
  <Characters>21720</Characters>
  <Application>Microsoft Office Word</Application>
  <DocSecurity>0</DocSecurity>
  <Lines>181</Lines>
  <Paragraphs>49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Olcsva Község Polgármesterétől</vt:lpstr>
    </vt:vector>
  </TitlesOfParts>
  <Company/>
  <LinksUpToDate>false</LinksUpToDate>
  <CharactersWithSpaces>24539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Olcsva Község Polgármesterétől</dc:title>
  <dc:creator>Lipták J.</dc:creator>
  <cp:lastModifiedBy>Windows-felhasználó</cp:lastModifiedBy>
  <cp:revision>7</cp:revision>
  <cp:lastPrinted>2010-12-01T13:00:00Z</cp:lastPrinted>
  <dcterms:created xsi:type="dcterms:W3CDTF">2020-02-07T15:08:00Z</dcterms:created>
  <dcterms:modified xsi:type="dcterms:W3CDTF">2020-02-10T08:07:00Z</dcterms:modified>
</cp:coreProperties>
</file>